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>
      <w:pPr>
        <w:pStyle w:val="3"/>
      </w:pPr>
      <w:r>
        <w:rPr>
          <w:rFonts w:hint="eastAsia"/>
        </w:rPr>
        <w:t>招标部分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定额”模板。如下图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请按照正常操作进行清单定额的录入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>
      <w:pPr>
        <w:pStyle w:val="9"/>
        <w:ind w:left="720" w:firstLine="0" w:firstLineChars="0"/>
      </w:pPr>
      <w:r>
        <w:rPr>
          <w:rFonts w:hint="eastAsia"/>
        </w:rPr>
        <w:t>请按正常操作调整费率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>
      <w:pPr>
        <w:ind w:left="1785" w:hanging="1785" w:hangingChars="850"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>
      <w:pPr>
        <w:jc w:val="center"/>
      </w:pPr>
      <w:r>
        <w:drawing>
          <wp:inline distT="0" distB="0" distL="0" distR="0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导出标底文件：电子标书数据——导出标底文件</w:t>
      </w:r>
    </w:p>
    <w:p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>
      <w:pPr>
        <w:pStyle w:val="9"/>
        <w:ind w:left="720" w:firstLine="0" w:firstLineChars="0"/>
        <w:jc w:val="center"/>
      </w:pPr>
      <w:r>
        <w:drawing>
          <wp:inline distT="0" distB="0" distL="0" distR="0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投标部分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打开湖北品茗胜算6.0以上版本，</w:t>
      </w: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定额”模板，再选择正确的招标文件。如下图</w:t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</w:pPr>
      <w:r>
        <w:rPr>
          <w:rFonts w:hint="eastAsia"/>
        </w:rPr>
        <w:t>按正常操作进行组价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导出投标文件：电子标书数据——导出投标文件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>
      <w:pPr>
        <w:ind w:left="720"/>
      </w:pPr>
      <w:r>
        <w:drawing>
          <wp:inline distT="0" distB="0" distL="0" distR="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Theme="majorHAnsi" w:hAnsiTheme="majorHAnsi" w:eastAsiaTheme="majorEastAsia" w:cstheme="majorBidi"/>
          <w:kern w:val="2"/>
          <w:sz w:val="32"/>
          <w:szCs w:val="32"/>
          <w:lang w:val="en-US" w:eastAsia="zh-CN"/>
        </w:rPr>
        <w:t>清标</w:t>
      </w:r>
      <w:r>
        <w:rPr>
          <w:rFonts w:hint="eastAsia" w:asciiTheme="majorHAnsi" w:hAnsiTheme="majorHAnsi" w:eastAsiaTheme="majorEastAsia" w:cstheme="majorBidi"/>
          <w:kern w:val="2"/>
          <w:sz w:val="32"/>
          <w:szCs w:val="32"/>
        </w:rPr>
        <w:t>操作部分</w:t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>
      <w:pPr>
        <w:pStyle w:val="9"/>
        <w:ind w:left="720"/>
      </w:pPr>
      <w:r>
        <w:drawing>
          <wp:inline distT="0" distB="0" distL="0" distR="0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导入控制价和投标单位数据，如下图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>
      <w:pPr>
        <w:pStyle w:val="9"/>
        <w:ind w:left="720" w:firstLine="0" w:firstLineChars="0"/>
      </w:pPr>
      <w:r>
        <w:rPr>
          <w:rFonts w:hint="eastAsia"/>
        </w:rPr>
        <w:t>点击“报价对比分析”下的具体内容，查看各项指标分析结果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>
      <w:pPr>
        <w:pStyle w:val="9"/>
        <w:ind w:left="720" w:firstLine="0" w:firstLineChars="0"/>
      </w:pPr>
      <w:r>
        <w:rPr>
          <w:rFonts w:hint="eastAsia"/>
        </w:rPr>
        <w:t>在此处确定有效投标单位，有效投标单位将参与计算报价得分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>
      <w:pPr>
        <w:pStyle w:val="9"/>
        <w:ind w:left="720" w:firstLine="0" w:firstLineChars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>
      <w:pPr>
        <w:pStyle w:val="9"/>
        <w:ind w:left="720" w:firstLine="0" w:firstLineChars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>
      <w:pPr>
        <w:pStyle w:val="9"/>
        <w:ind w:left="720" w:firstLine="0" w:firstLineChars="0"/>
        <w:rPr>
          <w:rFonts w:hint="eastAsia"/>
        </w:rPr>
      </w:pP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drawing>
          <wp:inline distT="0" distB="0" distL="0" distR="0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导出excel之后，评委签字即可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right"/>
      </w:pPr>
      <w:r>
        <w:rPr>
          <w:rFonts w:hint="eastAsia"/>
        </w:rPr>
        <w:t>品茗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股份有限公司</w:t>
      </w:r>
    </w:p>
    <w:p>
      <w:pPr>
        <w:wordWrap w:val="0"/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刘家辉  13597651533</w:t>
      </w:r>
      <w:bookmarkStart w:id="0" w:name="_GoBack"/>
      <w:bookmarkEnd w:id="0"/>
    </w:p>
    <w:p>
      <w:pPr>
        <w:pStyle w:val="9"/>
        <w:ind w:left="72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617A5"/>
    <w:multiLevelType w:val="multilevel"/>
    <w:tmpl w:val="013617A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703ECB"/>
    <w:multiLevelType w:val="multilevel"/>
    <w:tmpl w:val="5A703EC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D03CE"/>
    <w:multiLevelType w:val="multilevel"/>
    <w:tmpl w:val="671D03C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816C15"/>
    <w:rsid w:val="008415C0"/>
    <w:rsid w:val="00AE122D"/>
    <w:rsid w:val="00BD14E0"/>
    <w:rsid w:val="00BD487B"/>
    <w:rsid w:val="00C153E7"/>
    <w:rsid w:val="00CA1BB0"/>
    <w:rsid w:val="00D0184E"/>
    <w:rsid w:val="00D108B6"/>
    <w:rsid w:val="00D31853"/>
    <w:rsid w:val="00E55074"/>
    <w:rsid w:val="00E865F0"/>
    <w:rsid w:val="00FA2B85"/>
    <w:rsid w:val="00FF02F5"/>
    <w:rsid w:val="0C8A1B25"/>
    <w:rsid w:val="0CD61DC7"/>
    <w:rsid w:val="1070485E"/>
    <w:rsid w:val="10957534"/>
    <w:rsid w:val="14A01488"/>
    <w:rsid w:val="19B84F99"/>
    <w:rsid w:val="2D9811E4"/>
    <w:rsid w:val="326F4C95"/>
    <w:rsid w:val="38170AD0"/>
    <w:rsid w:val="440663B8"/>
    <w:rsid w:val="4B4A58D4"/>
    <w:rsid w:val="539B1737"/>
    <w:rsid w:val="5AE46A98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744</Words>
  <Characters>802</Characters>
  <Lines>4</Lines>
  <Paragraphs>1</Paragraphs>
  <TotalTime>0</TotalTime>
  <ScaleCrop>false</ScaleCrop>
  <LinksUpToDate>false</LinksUpToDate>
  <CharactersWithSpaces>826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2018-09-25T05:37:00Z</dcterms:created>
  <dc:creator>AutoBVT</dc:creator>
  <cp:lastModifiedBy>WPS_1640786011</cp:lastModifiedBy>
  <dcterms:modified xsi:type="dcterms:W3CDTF">2023-07-07T07:31:34Z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