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大标宋简体" w:eastAsia="方正大标宋简体" w:cs="宋体"/>
          <w:bCs/>
          <w:sz w:val="40"/>
          <w:szCs w:val="40"/>
        </w:rPr>
      </w:pPr>
      <w:r>
        <w:rPr>
          <w:rFonts w:hint="eastAsia" w:ascii="方正大标宋简体" w:eastAsia="方正大标宋简体" w:cs="宋体"/>
          <w:bCs/>
          <w:sz w:val="40"/>
          <w:szCs w:val="40"/>
        </w:rPr>
        <w:t>市教育局</w:t>
      </w:r>
      <w:r>
        <w:rPr>
          <w:rFonts w:hint="eastAsia" w:ascii="方正大标宋简体" w:eastAsia="方正大标宋简体"/>
          <w:sz w:val="40"/>
          <w:szCs w:val="40"/>
        </w:rPr>
        <w:t>领导成员分管股室、联系单位一览</w:t>
      </w:r>
      <w:r>
        <w:rPr>
          <w:rFonts w:hint="eastAsia" w:ascii="方正大标宋简体" w:eastAsia="方正大标宋简体" w:cs="宋体"/>
          <w:bCs/>
          <w:sz w:val="40"/>
          <w:szCs w:val="40"/>
        </w:rPr>
        <w:t>表</w:t>
      </w:r>
    </w:p>
    <w:p>
      <w:pPr>
        <w:spacing w:line="200" w:lineRule="exact"/>
        <w:ind w:firstLine="150" w:firstLineChars="50"/>
        <w:rPr>
          <w:rFonts w:hint="eastAsia" w:ascii="仿宋_GB2312" w:eastAsia="仿宋_GB2312" w:cs="宋体"/>
          <w:bCs/>
          <w:sz w:val="30"/>
          <w:szCs w:val="30"/>
        </w:rPr>
      </w:pPr>
    </w:p>
    <w:p>
      <w:pPr>
        <w:spacing w:line="460" w:lineRule="exact"/>
        <w:ind w:firstLine="150" w:firstLineChars="50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>总督办领导：余岭琳</w:t>
      </w:r>
    </w:p>
    <w:tbl>
      <w:tblPr>
        <w:tblStyle w:val="4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477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局领导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分管股室、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二级单位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石 萍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办公室（政工股）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东岳中学</w:t>
            </w:r>
            <w:r>
              <w:rPr>
                <w:rFonts w:hint="eastAsia" w:eastAsia="仿宋_GB2312"/>
                <w:sz w:val="26"/>
                <w:szCs w:val="28"/>
              </w:rPr>
              <w:t>教育集团（含东岳中学、第四实验学校）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计</w:t>
            </w:r>
            <w:r>
              <w:rPr>
                <w:rFonts w:hint="eastAsia" w:eastAsia="仿宋_GB2312"/>
                <w:sz w:val="26"/>
                <w:szCs w:val="28"/>
              </w:rPr>
              <w:t>划</w:t>
            </w:r>
            <w:r>
              <w:rPr>
                <w:rFonts w:eastAsia="仿宋_GB2312"/>
                <w:sz w:val="26"/>
                <w:szCs w:val="28"/>
              </w:rPr>
              <w:t>财</w:t>
            </w:r>
            <w:r>
              <w:rPr>
                <w:rFonts w:hint="eastAsia" w:eastAsia="仿宋_GB2312"/>
                <w:sz w:val="26"/>
                <w:szCs w:val="28"/>
              </w:rPr>
              <w:t>务审计</w:t>
            </w:r>
            <w:r>
              <w:rPr>
                <w:rFonts w:eastAsia="仿宋_GB2312"/>
                <w:sz w:val="26"/>
                <w:szCs w:val="28"/>
              </w:rPr>
              <w:t>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大冶二中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大冶六中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吴魁阳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办公室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滨湖学校教育集团（含</w:t>
            </w:r>
            <w:r>
              <w:rPr>
                <w:rFonts w:hint="eastAsia" w:eastAsia="仿宋_GB2312"/>
                <w:sz w:val="26"/>
                <w:szCs w:val="28"/>
              </w:rPr>
              <w:t>滨湖学校、</w:t>
            </w:r>
            <w:r>
              <w:rPr>
                <w:rFonts w:eastAsia="仿宋_GB2312"/>
                <w:sz w:val="26"/>
                <w:szCs w:val="28"/>
              </w:rPr>
              <w:t>尹家湖中学、尹家湖小学</w:t>
            </w:r>
            <w:r>
              <w:rPr>
                <w:rFonts w:hint="eastAsia" w:eastAsia="仿宋_GB2312"/>
                <w:sz w:val="26"/>
                <w:szCs w:val="28"/>
              </w:rPr>
              <w:t>、第三实验学校</w:t>
            </w:r>
            <w:r>
              <w:rPr>
                <w:rFonts w:eastAsia="仿宋_GB2312"/>
                <w:sz w:val="26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人事管理股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冶师附小教育集团（含</w:t>
            </w:r>
            <w:r>
              <w:rPr>
                <w:rFonts w:hint="eastAsia" w:eastAsia="仿宋_GB2312"/>
                <w:sz w:val="26"/>
                <w:szCs w:val="28"/>
              </w:rPr>
              <w:t>冶师附小、</w:t>
            </w:r>
            <w:r>
              <w:rPr>
                <w:rFonts w:eastAsia="仿宋_GB2312"/>
                <w:sz w:val="26"/>
                <w:szCs w:val="28"/>
              </w:rPr>
              <w:t>观山小学）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工会、妇委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铜山口矿学校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教师发展服务中心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新街小学</w:t>
            </w:r>
            <w:r>
              <w:rPr>
                <w:rFonts w:hint="eastAsia" w:eastAsia="仿宋_GB2312"/>
                <w:sz w:val="26"/>
                <w:szCs w:val="28"/>
              </w:rPr>
              <w:t>、铜绿山矿学校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教育技术</w:t>
            </w:r>
            <w:r>
              <w:rPr>
                <w:rFonts w:eastAsia="仿宋_GB2312"/>
                <w:sz w:val="26"/>
                <w:szCs w:val="28"/>
              </w:rPr>
              <w:t>装备站</w:t>
            </w:r>
            <w:r>
              <w:rPr>
                <w:rFonts w:hint="eastAsia" w:eastAsia="仿宋_GB2312"/>
                <w:sz w:val="26"/>
                <w:szCs w:val="28"/>
              </w:rPr>
              <w:t>（电化教育馆）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东风路学校</w:t>
            </w:r>
            <w:r>
              <w:rPr>
                <w:rFonts w:hint="eastAsia" w:eastAsia="仿宋_GB2312"/>
                <w:sz w:val="26"/>
                <w:szCs w:val="28"/>
              </w:rPr>
              <w:t>教育集团（含东风路学校、</w:t>
            </w:r>
            <w:r>
              <w:rPr>
                <w:rFonts w:eastAsia="仿宋_GB2312"/>
                <w:sz w:val="26"/>
                <w:szCs w:val="28"/>
              </w:rPr>
              <w:t>北门小学</w:t>
            </w:r>
            <w:r>
              <w:rPr>
                <w:rFonts w:hint="eastAsia" w:eastAsia="仿宋_GB2312"/>
                <w:sz w:val="26"/>
                <w:szCs w:val="28"/>
              </w:rPr>
              <w:t>、第五实验学校）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学校建设服务中心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东岳街办中心学校</w:t>
            </w:r>
            <w:r>
              <w:rPr>
                <w:rFonts w:hint="eastAsia" w:eastAsia="仿宋_GB2312"/>
                <w:sz w:val="26"/>
                <w:szCs w:val="28"/>
              </w:rPr>
              <w:t>、罗桥街办中心学校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欧阳万春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1"/>
                <w:sz w:val="26"/>
                <w:szCs w:val="28"/>
              </w:rPr>
            </w:pPr>
            <w:r>
              <w:rPr>
                <w:rFonts w:eastAsia="仿宋_GB2312"/>
                <w:spacing w:val="-11"/>
                <w:sz w:val="26"/>
                <w:szCs w:val="28"/>
              </w:rPr>
              <w:t>青少年校外活动中心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实验高中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特教学校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周文君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基础教育股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大冶一中</w:t>
            </w:r>
            <w:r>
              <w:rPr>
                <w:rFonts w:hint="eastAsia" w:eastAsia="仿宋_GB2312"/>
                <w:sz w:val="26"/>
                <w:szCs w:val="28"/>
              </w:rPr>
              <w:t>、机关幼儿园教育集团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团委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体卫艺股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开发区中心学校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大箕铺镇中心学校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教研室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实验小学教育集团（含</w:t>
            </w:r>
            <w:r>
              <w:rPr>
                <w:rFonts w:hint="eastAsia" w:eastAsia="仿宋_GB2312"/>
                <w:sz w:val="26"/>
                <w:szCs w:val="28"/>
              </w:rPr>
              <w:t>实验小学、</w:t>
            </w:r>
            <w:r>
              <w:rPr>
                <w:rFonts w:eastAsia="仿宋_GB2312"/>
                <w:sz w:val="26"/>
                <w:szCs w:val="28"/>
              </w:rPr>
              <w:t>保康小学、永胜小学）、刘仁八镇中心学校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学生发展指导中心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实验二小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刘海清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教育招生服务中心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实验中学</w:t>
            </w:r>
            <w:r>
              <w:rPr>
                <w:rFonts w:hint="eastAsia" w:eastAsia="仿宋_GB2312"/>
                <w:sz w:val="26"/>
                <w:szCs w:val="28"/>
              </w:rPr>
              <w:t>教育集团（含实验中学、实验中学外校部、</w:t>
            </w:r>
            <w:r>
              <w:rPr>
                <w:rFonts w:eastAsia="仿宋_GB2312"/>
                <w:sz w:val="26"/>
                <w:szCs w:val="28"/>
              </w:rPr>
              <w:t>实验二中</w:t>
            </w:r>
            <w:r>
              <w:rPr>
                <w:rFonts w:hint="eastAsia" w:eastAsia="仿宋_GB2312"/>
                <w:sz w:val="26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学生</w:t>
            </w:r>
            <w:r>
              <w:rPr>
                <w:rFonts w:eastAsia="仿宋_GB2312"/>
                <w:sz w:val="26"/>
                <w:szCs w:val="28"/>
              </w:rPr>
              <w:t>资助</w:t>
            </w:r>
            <w:r>
              <w:rPr>
                <w:rFonts w:hint="eastAsia" w:eastAsia="仿宋_GB2312"/>
                <w:sz w:val="26"/>
                <w:szCs w:val="28"/>
              </w:rPr>
              <w:t>管理</w:t>
            </w:r>
            <w:r>
              <w:rPr>
                <w:rFonts w:eastAsia="仿宋_GB2312"/>
                <w:sz w:val="26"/>
                <w:szCs w:val="28"/>
              </w:rPr>
              <w:t>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茗山乡中心学校</w:t>
            </w:r>
            <w:r>
              <w:rPr>
                <w:rFonts w:hint="eastAsia" w:eastAsia="仿宋_GB2312"/>
                <w:sz w:val="26"/>
                <w:szCs w:val="28"/>
              </w:rPr>
              <w:t>、陈贵镇中心学校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曹志军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教育督导股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殷祖镇中心学校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金湖街办中心学校、金山店镇中心学校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行政审批服务股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金牛镇中心学校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灵乡镇中心学校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后勤保障</w:t>
            </w:r>
            <w:r>
              <w:rPr>
                <w:rFonts w:hint="eastAsia" w:eastAsia="仿宋_GB2312"/>
                <w:sz w:val="26"/>
                <w:szCs w:val="28"/>
              </w:rPr>
              <w:t>服务中心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还地桥镇中心学校、保安镇中心学校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东风农场中心学校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洪合林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 xml:space="preserve">协管 </w:t>
            </w:r>
            <w:r>
              <w:rPr>
                <w:rFonts w:eastAsia="仿宋_GB2312"/>
                <w:sz w:val="26"/>
                <w:szCs w:val="28"/>
              </w:rPr>
              <w:t>职成教股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hint="eastAsia" w:eastAsia="仿宋_GB2312"/>
                <w:sz w:val="26"/>
                <w:szCs w:val="28"/>
              </w:rPr>
              <w:t>（教育</w:t>
            </w:r>
            <w:r>
              <w:rPr>
                <w:rFonts w:eastAsia="仿宋_GB2312"/>
                <w:sz w:val="26"/>
                <w:szCs w:val="28"/>
              </w:rPr>
              <w:t>执法</w:t>
            </w:r>
            <w:r>
              <w:rPr>
                <w:rFonts w:hint="eastAsia" w:eastAsia="仿宋_GB2312"/>
                <w:sz w:val="26"/>
                <w:szCs w:val="28"/>
              </w:rPr>
              <w:t>检查</w:t>
            </w:r>
            <w:r>
              <w:rPr>
                <w:rFonts w:eastAsia="仿宋_GB2312"/>
                <w:sz w:val="26"/>
                <w:szCs w:val="28"/>
              </w:rPr>
              <w:t>所</w:t>
            </w:r>
            <w:r>
              <w:rPr>
                <w:rFonts w:hint="eastAsia" w:eastAsia="仿宋_GB2312"/>
                <w:sz w:val="26"/>
                <w:szCs w:val="28"/>
              </w:rPr>
              <w:t>）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6"/>
                <w:szCs w:val="28"/>
              </w:rPr>
            </w:pPr>
            <w:r>
              <w:rPr>
                <w:rFonts w:eastAsia="仿宋_GB2312"/>
                <w:sz w:val="26"/>
                <w:szCs w:val="28"/>
              </w:rPr>
              <w:t>大冶职校、英才学校、聚龙外国语学校</w:t>
            </w:r>
            <w:r>
              <w:rPr>
                <w:rFonts w:hint="eastAsia" w:eastAsia="仿宋_GB2312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华中学校、黄狮海学校</w:t>
            </w:r>
          </w:p>
        </w:tc>
      </w:tr>
    </w:tbl>
    <w:p>
      <w:pPr>
        <w:spacing w:line="600" w:lineRule="exact"/>
        <w:jc w:val="center"/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3E2B0025"/>
    <w:rsid w:val="3E2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2023-01-12T07:47:00Z</dcterms:created>
  <dc:creator>PGC-25</dc:creator>
  <cp:lastModifiedBy>PGC-25</cp:lastModifiedBy>
  <dcterms:modified xsi:type="dcterms:W3CDTF">2023-01-12T07:48:15Z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262B1957C1AF4036B61D7BD30F322226</vt:lpwstr>
  </property>
</Properties>
</file>