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120" w:after="400" w:line="240" w:lineRule="auto"/>
        <w:ind w:left="0" w:right="0" w:firstLine="0"/>
        <w:jc w:val="center"/>
      </w:pPr>
      <w:bookmarkStart w:id="22" w:name="_GoBack"/>
      <w:bookmarkEnd w:id="22"/>
      <w:r>
        <w:rPr>
          <w:color w:val="000000"/>
          <w:spacing w:val="0"/>
          <w:w w:val="100"/>
          <w:position w:val="0"/>
        </w:rPr>
        <w:t>大冶市招商引资工业项目行政审批中介服务政府购买清单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350"/>
        <w:gridCol w:w="3173"/>
        <w:gridCol w:w="538"/>
        <w:gridCol w:w="3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行政审批（许可、确认）事项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市发改局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企业投资项目核准（报省、国家核准项目）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项目申请报告书编制（可行性研究报告）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固定资产投资项目节能审查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节能评估报告编制及评估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市自然资源 和规划局 （林业局）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建设项目选址意见书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实测地形图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规划放线、验线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建筑物及围墙放线、验线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规划条件核实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建设项目实测竣工验收测量报告及竣工图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使用林地审批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使用林地现状调查报告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地灾压覆、土地测量、土地评估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压覆矿产评价报告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地质灾害危险性评估报吿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土地评估报告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用地定界图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出让定界图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宗地图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黄石市生态环境局 大冶市分局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建设项目环境影响评价文件审批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环评文件编制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市水利和湖泊局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取水项目水资源论证报告书审批和取水许可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取水项目水资源论证报告书编制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建设项目水土保持方案许可及设施验收审批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水土保持设施验收技术评估报告编制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洪水影响评价审批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洪水影响评价报告编制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市应急管理局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危险化学品经营许可证核发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安全现状评价（竣工验收报告）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同时”安全条件审查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安全预评价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同时”安全设施设计审查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安全设施设计专篇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抗震设防要求的确定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地震安全性评价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市住房和城乡建设局 （人防办）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建筑工程施工许可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房屋建筑和市政基础设施工程施工图纸审查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人民防空工程项目审批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人防工程施工图审查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建设工程消防设计审查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建设工程消防设计图纸审查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市气象局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组织气候可行性论证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气候可行性论证报告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市文化和旅游局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建设工程文物保护和考古许可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文物影响评估报告及保护方案编制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大冶市招商引资工业项目行政审批中介服务政府购买基准价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3"/>
        <w:gridCol w:w="432"/>
        <w:gridCol w:w="3014"/>
        <w:gridCol w:w="2405"/>
        <w:gridCol w:w="19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收费服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市发姉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项目申请报告书编制（可行性研究报告）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节能训古报吿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制及评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｛古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市自然资源 和腳局 （林螞）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£«量服务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亩以内，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元/亩；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100-300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200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元/亩；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300~600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/,180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刀亩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建筑物及围墙放线、獭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实测竣球收测量报告及竣工图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出让定界图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宗地图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用地^界图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顺灾害危险性电古报告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灾害危险性曲报告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万元宗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卢稔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万澎宗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地维报告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1WW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万元宗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奶林查报告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阙#«^查报告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3万元/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黄石市生态稼局 大冶市分局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环评文件编制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环评报告表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环评报吿书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市水利和湖泊局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龄项目水资源海报告书编制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蚣项目水资源尚正报告书编制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3.刘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水土融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诜麟收技术谢古报舗制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水土保#»收技术瓏报告编制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万刊宗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洪水影辆附报告编制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洪水影响協报告编制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市应急管理局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安全瞰林（竣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I#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收报告）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安全瞅跡（竣建收报告）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安细柵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安全毓设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安^^设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關安全性踰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顺安全性櫛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市曲獭乡建炳 （人防办）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房屋建齢市政基础甄建施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图纸审查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图纸审查服务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亢平方米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人防通敝图审查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建设通消防设计图纸审查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市气象局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气候可行性浙正报告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气候可行性淅正报告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市文化和旅游局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文物影响电古报告及保护方案编制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文物影响谢古报告及保护方案编制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</w:tbl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"/>
          </w:footnotePr>
          <w:pgSz w:w="11900" w:h="16840"/>
          <w:pgMar w:top="2419" w:right="1006" w:bottom="1611" w:left="114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4"/>
          <w:szCs w:val="34"/>
        </w:rPr>
      </w:pPr>
      <w:bookmarkStart w:id="0" w:name="bookmark23"/>
      <w:bookmarkStart w:id="1" w:name="bookmark25"/>
      <w:bookmarkStart w:id="2" w:name="bookmark24"/>
      <w:r>
        <w:rPr>
          <w:color w:val="000000"/>
          <w:spacing w:val="0"/>
          <w:w w:val="100"/>
          <w:position w:val="0"/>
          <w:sz w:val="34"/>
          <w:szCs w:val="34"/>
        </w:rPr>
        <w:t>大冶市</w:t>
      </w:r>
      <w:r>
        <w:rPr>
          <w:color w:val="000000"/>
          <w:spacing w:val="0"/>
          <w:w w:val="100"/>
          <w:position w:val="0"/>
          <w:sz w:val="34"/>
          <w:szCs w:val="34"/>
          <w:lang w:val="zh-CN" w:eastAsia="zh-CN" w:bidi="zh-CN"/>
        </w:rPr>
        <w:t>“一事</w:t>
      </w:r>
      <w:r>
        <w:rPr>
          <w:color w:val="000000"/>
          <w:spacing w:val="0"/>
          <w:w w:val="100"/>
          <w:position w:val="0"/>
          <w:sz w:val="34"/>
          <w:szCs w:val="34"/>
        </w:rPr>
        <w:t>一议”重大招商引资项目确认表</w:t>
      </w:r>
      <w:bookmarkEnd w:id="0"/>
      <w:bookmarkEnd w:id="1"/>
      <w:bookmarkEnd w:id="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40" w:firstLine="0"/>
        <w:jc w:val="right"/>
      </w:pPr>
      <w:r>
        <w:rPr>
          <w:color w:val="000000"/>
          <w:spacing w:val="0"/>
          <w:w w:val="100"/>
          <w:position w:val="0"/>
        </w:rPr>
        <w:t xml:space="preserve">日期：年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7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注册资金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（亿元）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投资额（亿元）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签订投资 合同日期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项目落户地址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项目产能及 效益概况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项目其他 情况说明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项目落户地 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2400"/>
                <w:tab w:val="left" w:pos="4186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（公章）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市招商服务中 心审核意见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2606"/>
                <w:tab w:val="left" w:pos="4440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（公章）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4"/>
          <w:szCs w:val="34"/>
        </w:rPr>
      </w:pPr>
      <w:bookmarkStart w:id="3" w:name="bookmark26"/>
      <w:bookmarkStart w:id="4" w:name="bookmark27"/>
      <w:bookmarkStart w:id="5" w:name="bookmark28"/>
      <w:r>
        <w:rPr>
          <w:color w:val="000000"/>
          <w:spacing w:val="0"/>
          <w:w w:val="100"/>
          <w:position w:val="0"/>
          <w:sz w:val="34"/>
          <w:szCs w:val="34"/>
        </w:rPr>
        <w:t>大冶市</w:t>
      </w:r>
      <w:r>
        <w:rPr>
          <w:color w:val="000000"/>
          <w:spacing w:val="0"/>
          <w:w w:val="100"/>
          <w:position w:val="0"/>
          <w:sz w:val="34"/>
          <w:szCs w:val="34"/>
          <w:lang w:val="zh-CN" w:eastAsia="zh-CN" w:bidi="zh-CN"/>
        </w:rPr>
        <w:t>“中介</w:t>
      </w:r>
      <w:r>
        <w:rPr>
          <w:color w:val="000000"/>
          <w:spacing w:val="0"/>
          <w:w w:val="100"/>
          <w:position w:val="0"/>
          <w:sz w:val="34"/>
          <w:szCs w:val="34"/>
        </w:rPr>
        <w:t>超市”入驻申请表</w:t>
      </w:r>
      <w:bookmarkEnd w:id="3"/>
      <w:bookmarkEnd w:id="4"/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800"/>
        <w:gridCol w:w="2107"/>
        <w:gridCol w:w="1603"/>
        <w:gridCol w:w="24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申请入驻 服务事项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发证机关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资质等级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资质有效期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社会统一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信用代码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机构 注册地址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黄石地区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办事处地址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是否入驻湖北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省中介服务网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近三年是否有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重大违法记录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信用中国是否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有不良记录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公司总负责人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大冶市负责人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11" w:type="default"/>
          <w:footerReference r:id="rId13" w:type="default"/>
          <w:headerReference r:id="rId12" w:type="even"/>
          <w:footerReference r:id="rId14" w:type="even"/>
          <w:footnotePr>
            <w:numFmt w:val="decimal"/>
          </w:footnotePr>
          <w:pgSz w:w="11900" w:h="16840"/>
          <w:pgMar w:top="2419" w:right="1006" w:bottom="1611" w:left="1145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3"/>
        <w:gridCol w:w="8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年以来提供中介服务情况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underscore" w:pos="6038"/>
              </w:tabs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本机构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年以来在湖北省内累计服务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项，其中优质服务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underscore" w:pos="165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项；获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荣誉，信誉良好无不良记录。（提供服务合同）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 承诺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401" w:lineRule="exact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本企业在黄石地区设立有办事处，所提供的申请资料及相关证明材料属实，在 大冶市开展业务期间自觉服从各行业主管部门的监督，依法运营，诚信经营，若有 任何违规违法行为，愿意承担法律责任，并接受相应的处罚。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56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法定代表人签字：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56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企业名称（盖公章）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40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行业 主管 部门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签字： （盖公章）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4" w:lineRule="exact"/>
              <w:ind w:left="1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市政 务服 务和 大数 据管 理局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5960" w:right="0" w:firstLin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签字： （盖公章）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</w:tbl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  <w:sectPr>
          <w:footnotePr>
            <w:numFmt w:val="decimal"/>
          </w:footnotePr>
          <w:pgSz w:w="11900" w:h="16840"/>
          <w:pgMar w:top="2045" w:right="908" w:bottom="2045" w:left="1234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注：本表只适用于单项中介服务申请，由主管部门审核后报政务服务和大数据管理局。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center"/>
        <w:rPr>
          <w:sz w:val="34"/>
          <w:szCs w:val="34"/>
        </w:rPr>
      </w:pPr>
      <w:bookmarkStart w:id="6" w:name="bookmark31"/>
      <w:bookmarkStart w:id="7" w:name="bookmark29"/>
      <w:bookmarkStart w:id="8" w:name="bookmark30"/>
      <w:r>
        <w:rPr>
          <w:color w:val="000000"/>
          <w:spacing w:val="0"/>
          <w:w w:val="100"/>
          <w:position w:val="0"/>
          <w:sz w:val="34"/>
          <w:szCs w:val="34"/>
        </w:rPr>
        <w:t>中介服务验收评价表</w:t>
      </w:r>
      <w:bookmarkEnd w:id="6"/>
      <w:bookmarkEnd w:id="7"/>
      <w:bookmarkEnd w:id="8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1301"/>
        <w:gridCol w:w="1814"/>
        <w:gridCol w:w="1267"/>
        <w:gridCol w:w="734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 机构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 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评分依据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 评分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业主单位 意见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服务态度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是否主动服务，积极沟通； 是否一次性告知业主单位 所需要材料及时告知服务 过程中的问题并积极处理。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46" w:lineRule="exact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行业主管 部门意见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服务质量 和规范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是否按照有关法律法规、技 术标准和规范等从事相关 工作；提交成果是否出现敷 衍塞责、粗制滥造。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市政务服 务和大数 据管理局 意见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（40%）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服务时效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有没有因为中介服务质量 问题而影响项目审批进度； 是否在承诺的时间内完成 服务事项；是否对业主方提 出的要求及时响应；是否积 极响应参与中介服务报名。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服务业务 量得分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分）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（10%）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underscore" w:pos="199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本次服务为第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合计（按权重百分比计算总分）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大冶市中介机构服务质量指数评价办法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20"/>
        <w:jc w:val="both"/>
      </w:pPr>
      <w:bookmarkStart w:id="9" w:name="bookmark32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、评价方法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服务质量指数评价实行动态得分制，每个项目单次进行评 分、每年度进行一次综合评级，总分为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分，分为五个星级, 中介机构初始为三星级。单次评分由项目业主、审批部门、市 政务服务和大数据管理局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个单位评分组成，按照不同权重按 百分比计算得分，计算方法为：（各单位评分*权重百分比）。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55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中介机构年度综合评价分为所有中介服务项目得分平均 值。计算方法为：（所有中介服务项目得分/所有中介服务项目 数）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0" w:name="bookmark33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、评分等级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00"/>
        </w:tabs>
        <w:bidi w:val="0"/>
        <w:spacing w:before="0" w:after="200" w:line="240" w:lineRule="auto"/>
        <w:ind w:left="0" w:right="0" w:firstLine="620"/>
        <w:jc w:val="both"/>
      </w:pPr>
      <w:bookmarkStart w:id="11" w:name="bookmark3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90-100</w:t>
      </w:r>
      <w:r>
        <w:rPr>
          <w:color w:val="000000"/>
          <w:spacing w:val="0"/>
          <w:w w:val="100"/>
          <w:position w:val="0"/>
        </w:rPr>
        <w:t>分，五星级；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2" w:name="bookmark3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80-89 </w:t>
      </w:r>
      <w:r>
        <w:rPr>
          <w:color w:val="000000"/>
          <w:spacing w:val="0"/>
          <w:w w:val="100"/>
          <w:position w:val="0"/>
        </w:rPr>
        <w:t>（含），四星级;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3" w:name="bookmark3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70-79 </w:t>
      </w:r>
      <w:r>
        <w:rPr>
          <w:color w:val="000000"/>
          <w:spacing w:val="0"/>
          <w:w w:val="100"/>
          <w:position w:val="0"/>
        </w:rPr>
        <w:t>（含）分，三星级;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4" w:name="bookmark3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60-69 </w:t>
      </w:r>
      <w:r>
        <w:rPr>
          <w:color w:val="000000"/>
          <w:spacing w:val="0"/>
          <w:w w:val="100"/>
          <w:position w:val="0"/>
        </w:rPr>
        <w:t>（含）分，二星级;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left"/>
      </w:pPr>
      <w:bookmarkStart w:id="15" w:name="bookmark3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五）服务质量指数评价得分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分以下，一星级。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6" w:name="bookmark39"/>
      <w:r>
        <w:rPr>
          <w:color w:val="000000"/>
          <w:spacing w:val="0"/>
          <w:w w:val="100"/>
          <w:position w:val="0"/>
        </w:rPr>
        <w:t>三</w:t>
      </w:r>
      <w:bookmarkEnd w:id="16"/>
      <w:r>
        <w:rPr>
          <w:color w:val="000000"/>
          <w:spacing w:val="0"/>
          <w:w w:val="100"/>
          <w:position w:val="0"/>
        </w:rPr>
        <w:t>、评分标准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7" w:name="bookmark4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一）项目业主评价评分标准（项目业主评价得分占服务评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价总分的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footnotePr>
            <w:numFmt w:val="decimal"/>
          </w:footnotePr>
          <w:pgSz w:w="11900" w:h="16840"/>
          <w:pgMar w:top="2650" w:right="1437" w:bottom="2018" w:left="1501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服务态度</w:t>
      </w:r>
      <w:r>
        <w:rPr>
          <w:color w:val="000000"/>
          <w:spacing w:val="0"/>
          <w:w w:val="100"/>
          <w:position w:val="0"/>
          <w:sz w:val="32"/>
          <w:szCs w:val="32"/>
        </w:rPr>
        <w:t>（100</w:t>
      </w:r>
      <w:r>
        <w:rPr>
          <w:color w:val="000000"/>
          <w:spacing w:val="0"/>
          <w:w w:val="100"/>
          <w:position w:val="0"/>
        </w:rPr>
        <w:t>分）：项目业主对已完成的中介服务项目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实行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“一事</w:t>
      </w:r>
      <w:r>
        <w:rPr>
          <w:color w:val="000000"/>
          <w:spacing w:val="0"/>
          <w:w w:val="100"/>
          <w:position w:val="0"/>
        </w:rPr>
        <w:t>一评”，对中介机构服务态度进行评分，中介机构 是否主动服务，积极沟通，是否一次性告知业主单位需提供的 资料，是否及时告知中介服务进度和实施过程中的问题，是否 对不可预见的需求和情况能否友好协商、耐心处理。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62" w:lineRule="exact"/>
        <w:ind w:left="0" w:right="0" w:firstLine="760"/>
        <w:jc w:val="both"/>
        <w:rPr>
          <w:sz w:val="32"/>
          <w:szCs w:val="32"/>
        </w:rPr>
      </w:pPr>
      <w:bookmarkStart w:id="18" w:name="bookmark41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8"/>
      <w:r>
        <w:rPr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审批部门评价评分标准（审批部门评价得分占服务 评价总分的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服务质量</w:t>
      </w:r>
      <w:r>
        <w:rPr>
          <w:color w:val="000000"/>
          <w:spacing w:val="0"/>
          <w:w w:val="100"/>
          <w:position w:val="0"/>
          <w:sz w:val="32"/>
          <w:szCs w:val="32"/>
        </w:rPr>
        <w:t>（60</w:t>
      </w:r>
      <w:r>
        <w:rPr>
          <w:color w:val="000000"/>
          <w:spacing w:val="0"/>
          <w:w w:val="100"/>
          <w:position w:val="0"/>
        </w:rPr>
        <w:t>分）：审批部门对中介机构提交的服务报告 实行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“一事一评”</w:t>
      </w:r>
      <w:r>
        <w:rPr>
          <w:color w:val="000000"/>
          <w:spacing w:val="0"/>
          <w:w w:val="100"/>
          <w:position w:val="0"/>
        </w:rPr>
        <w:t>，按照服务报告质量优劣评分，有没有因中 介服务质量问题影响项目审批进度，提交成果是否出现敷衍塞 责、粗制滥造。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服务规范</w:t>
      </w:r>
      <w:r>
        <w:rPr>
          <w:color w:val="000000"/>
          <w:spacing w:val="0"/>
          <w:w w:val="100"/>
          <w:position w:val="0"/>
          <w:sz w:val="32"/>
          <w:szCs w:val="32"/>
        </w:rPr>
        <w:t>（40</w:t>
      </w:r>
      <w:r>
        <w:rPr>
          <w:color w:val="000000"/>
          <w:spacing w:val="0"/>
          <w:w w:val="100"/>
          <w:position w:val="0"/>
        </w:rPr>
        <w:t>分）：中介机构是否按照有关法律法规、技 术标准和规范等从事相关工作，是否在规定的资质范围承揽业 务，有无恶意承揽业务、互相杀价等破坏行业规则行为。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62" w:lineRule="exact"/>
        <w:ind w:left="0" w:right="0" w:firstLine="760"/>
        <w:jc w:val="both"/>
        <w:rPr>
          <w:sz w:val="32"/>
          <w:szCs w:val="32"/>
        </w:rPr>
      </w:pPr>
      <w:bookmarkStart w:id="19" w:name="bookmark42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9"/>
      <w:r>
        <w:rPr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市政务服务和大数据管理局评价评分标准（评价得 分占服务评价总分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服务时效</w:t>
      </w:r>
      <w:r>
        <w:rPr>
          <w:color w:val="000000"/>
          <w:spacing w:val="0"/>
          <w:w w:val="100"/>
          <w:position w:val="0"/>
          <w:sz w:val="32"/>
          <w:szCs w:val="32"/>
        </w:rPr>
        <w:t>（100</w:t>
      </w:r>
      <w:r>
        <w:rPr>
          <w:color w:val="000000"/>
          <w:spacing w:val="0"/>
          <w:w w:val="100"/>
          <w:position w:val="0"/>
        </w:rPr>
        <w:t>分）：中介机构是否及时签约，是否在承 诺的时间内完成服务事项，有没有因为中介服务质量问题而影 响项目审批进度；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0" w:line="562" w:lineRule="exact"/>
        <w:ind w:left="620" w:right="0" w:firstLine="140"/>
        <w:jc w:val="both"/>
      </w:pPr>
      <w:bookmarkStart w:id="20" w:name="bookmark4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服务业务量得分标准（评价得分占服务评价总分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10%） </w:t>
      </w:r>
      <w:r>
        <w:rPr>
          <w:color w:val="000000"/>
          <w:spacing w:val="0"/>
          <w:w w:val="100"/>
          <w:position w:val="0"/>
        </w:rPr>
        <w:t>服务业务量满分为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分。中介机构提供服务业务量越多，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此项得分就越高。得分规则为：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80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以上获得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760"/>
        <w:jc w:val="left"/>
      </w:pPr>
      <w:bookmarkStart w:id="21" w:name="bookmark4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五）参与度得分标准（此项评分直接计入每次考核的综 合评分，总分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参与次数越多，此项得分就越高，只适用于参与报名但未 中选的中介机构。得分规则为：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  <w:sectPr>
          <w:headerReference r:id="rId21" w:type="default"/>
          <w:footerReference r:id="rId23" w:type="default"/>
          <w:headerReference r:id="rId22" w:type="even"/>
          <w:footerReference r:id="rId24" w:type="even"/>
          <w:footnotePr>
            <w:numFmt w:val="decimal"/>
          </w:footnotePr>
          <w:pgSz w:w="11900" w:h="16840"/>
          <w:pgMar w:top="1937" w:right="1561" w:bottom="1772" w:left="153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以上获得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10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58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抄送：市委各部门，市人武部，各人民团体。</w:t>
      </w:r>
    </w:p>
    <w:p>
      <w:pPr>
        <w:pStyle w:val="10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60" w:line="581" w:lineRule="exact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市人大常委会办公室，市政协办公室，市监察委，市法院, 市检察院。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5328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大冶市人民政府办公室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21</w:t>
      </w:r>
      <w:r>
        <w:rPr>
          <w:color w:val="000000"/>
          <w:spacing w:val="0"/>
          <w:w w:val="100"/>
          <w:position w:val="0"/>
        </w:rPr>
        <w:t>日印发</w:t>
      </w:r>
    </w:p>
    <w:sectPr>
      <w:footnotePr>
        <w:numFmt w:val="decimal"/>
      </w:footnotePr>
      <w:pgSz w:w="11900" w:h="16840"/>
      <w:pgMar w:top="12566" w:right="1531" w:bottom="1833" w:left="158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9768840</wp:posOffset>
              </wp:positionV>
              <wp:extent cx="609600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0.6pt;margin-top:769.2pt;height:10.3pt;width:4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bsHrfYAAAADQEAAA8AAAAAAAAAAQAgAAAAIgAAAGRycy9kb3du&#10;cmV2LnhtbFBLAQIUABQAAAAIAIdO4kD1sMoN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9761220</wp:posOffset>
              </wp:positionV>
              <wp:extent cx="697865" cy="1282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77.75pt;margin-top:768.6pt;height:10.1pt;width:54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v6B7rYAAAADQEAAA8AAAAAAAAAAQAgAAAAIgAAAGRycy9k&#10;b3ducmV2LnhtbFBLAQIUABQAAAAIAIdO4kCLItkikAEAACMDAAAOAAAAAAAAAAEAIAAAACc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9768840</wp:posOffset>
              </wp:positionV>
              <wp:extent cx="609600" cy="1308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0.6pt;margin-top:769.2pt;height:10.3pt;width:4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bsHrfYAAAADQEAAA8AAAAAAAAAAQAgAAAAIgAAAGRycy9kb3du&#10;cmV2LnhtbFBLAQIUABQAAAAIAIdO4kBOCD0q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9766300</wp:posOffset>
              </wp:positionV>
              <wp:extent cx="612775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67.7pt;margin-top:769pt;height:10.1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BGas62AAAAA4BAAAPAAAAAAAAAAEAIAAAACIAAABkcnMvZG93&#10;bnJldi54bWxQSwECFAAUAAAACACHTuJAefrHFo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5867400</wp:posOffset>
              </wp:positionH>
              <wp:positionV relativeFrom="page">
                <wp:posOffset>9926955</wp:posOffset>
              </wp:positionV>
              <wp:extent cx="701040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62pt;margin-top:781.65pt;height:10.3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/Kao+2QAAAA4BAAAPAAAAAAAAAAEAIAAAACIAAABkcnMvZG93&#10;bnJldi54bWxQSwECFAAUAAAACACHTuJArCEASo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9681845</wp:posOffset>
              </wp:positionV>
              <wp:extent cx="69469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76.2pt;margin-top:762.35pt;height:10.1pt;width:54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LFI41wAAAA0BAAAPAAAAAAAAAAEAIAAAACIAAABkcnMvZG93&#10;bnJldi54bWxQSwECFAAUAAAACACHTuJAkAhYDY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9765665</wp:posOffset>
              </wp:positionV>
              <wp:extent cx="701040" cy="1308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61.95pt;margin-top:768.95pt;height:10.3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3+48Y2QAAAA4BAAAPAAAAAAAAAAEAIAAAACIAAABkcnMvZG93&#10;bnJldi54bWxQSwECFAAUAAAACACHTuJATYWUF4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9765665</wp:posOffset>
              </wp:positionV>
              <wp:extent cx="701040" cy="1308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61.95pt;margin-top:768.95pt;height:10.3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9/uPGNkAAAAOAQAADwAAAAAAAAABACAAAAAiAAAAZHJzL2Rv&#10;d25yZXYueG1sUEsBAhQAFAAAAAgAh07iQM+P7QO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9780905</wp:posOffset>
              </wp:positionV>
              <wp:extent cx="69469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80.35pt;margin-top:770.15pt;height:9.85pt;width:54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oucmI1wAAAA0BAAAPAAAAAAAAAAEAIAAAACIAAABkcnMv&#10;ZG93bnJldi54bWxQSwECFAAUAAAACACHTuJAJKJsmZIBAAAj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5867400</wp:posOffset>
              </wp:positionH>
              <wp:positionV relativeFrom="page">
                <wp:posOffset>9926955</wp:posOffset>
              </wp:positionV>
              <wp:extent cx="701040" cy="1308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62pt;margin-top:781.65pt;height:10.3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ymqPtkAAAAOAQAADwAAAAAAAAABACAAAAAiAAAAZHJzL2Rv&#10;d25yZXYueG1sUEsBAhQAFAAAAAgAh07iQC1kdPq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1313815</wp:posOffset>
              </wp:positionV>
              <wp:extent cx="521335" cy="1892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82.05pt;margin-top:103.45pt;height:14.9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BeCFG1wAAAAsBAAAPAAAAAAAAAAEAIAAAACIAAABkcnMvZG93&#10;bnJldi54bWxQSwECFAAUAAAACACHTuJAcWrCFY8BAAAh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1313815</wp:posOffset>
              </wp:positionV>
              <wp:extent cx="521335" cy="1892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2.05pt;margin-top:103.45pt;height:14.9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BeCFG1wAAAAsBAAAPAAAAAAAAAAEAIAAAACIAAABkcnMvZG93&#10;bnJldi54bWxQSwECFAAUAAAACACHTuJAT7vQvI8BAAAh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1329055</wp:posOffset>
              </wp:positionV>
              <wp:extent cx="545465" cy="1949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2.05pt;margin-top:104.65pt;height:15.35pt;width:42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ejv+jWAAAACwEAAA8AAAAAAAAAAQAgAAAAIgAAAGRycy9kb3du&#10;cmV2LnhtbFBLAQIUABQAAAAIAIdO4kCZbt/I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1339215</wp:posOffset>
              </wp:positionV>
              <wp:extent cx="524510" cy="1860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6.95pt;margin-top:105.45pt;height:14.65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Pmx/OtcAAAALAQAADwAAAAAAAAABACAAAAAiAAAAZHJzL2Rvd25y&#10;ZXYueG1sUEsBAhQAFAAAAAgAh07iQOzQz12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1371600</wp:posOffset>
              </wp:positionV>
              <wp:extent cx="521335" cy="1860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82.05pt;margin-top:108pt;height:14.65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kP2HvWAAAACwEAAA8AAAAAAAAAAQAgAAAAIgAAAGRycy9kb3du&#10;cmV2LnhtbFBLAQIUABQAAAAIAIdO4kBuHUhD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1371600</wp:posOffset>
              </wp:positionV>
              <wp:extent cx="521335" cy="1860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2.05pt;margin-top:108pt;height:14.65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kP2HvWAAAACwEAAA8AAAAAAAAAAQAgAAAAIgAAAGRycy9kb3du&#10;cmV2LnhtbFBLAQIUABQAAAAIAIdO4kAvGbD5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1414145</wp:posOffset>
              </wp:positionV>
              <wp:extent cx="521335" cy="1828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3pt;margin-top:111.3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He3Ib1wAAAAsBAAAPAAAAAAAAAAEAIAAAACIAAABkcnMvZG93&#10;bnJldi54bWxQSwECFAAUAAAACACHTuJAFZVVl4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FF9505F"/>
    <w:rsid w:val="31E45E99"/>
    <w:rsid w:val="45A205DF"/>
    <w:rsid w:val="7CC21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72A21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before="1540" w:after="520"/>
      <w:outlineLvl w:val="0"/>
    </w:pPr>
    <w:rPr>
      <w:rFonts w:ascii="宋体" w:hAnsi="宋体" w:eastAsia="宋体" w:cs="宋体"/>
      <w:color w:val="F72A21"/>
      <w:sz w:val="118"/>
      <w:szCs w:val="118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uiPriority w:val="0"/>
    <w:pPr>
      <w:widowControl w:val="0"/>
      <w:shd w:val="clear" w:color="auto" w:fill="auto"/>
      <w:spacing w:after="500" w:line="57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Table caption|1_"/>
    <w:basedOn w:val="4"/>
    <w:link w:val="1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Table caption|1"/>
    <w:basedOn w:val="1"/>
    <w:link w:val="17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2_"/>
    <w:basedOn w:val="4"/>
    <w:link w:val="20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link w:val="19"/>
    <w:uiPriority w:val="0"/>
    <w:pPr>
      <w:widowControl w:val="0"/>
      <w:shd w:val="clear" w:color="auto" w:fill="auto"/>
      <w:spacing w:after="540"/>
      <w:ind w:firstLine="62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2020-11-30T08:41:00Z</dcterms:created>
  <dc:creator>Administrator</dc:creator>
  <cp:lastModifiedBy>Administrator</cp:lastModifiedBy>
  <dcterms:modified xsi:type="dcterms:W3CDTF">2020-11-30T09:11:06Z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