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25" w:rsidRDefault="006F2A25" w:rsidP="006F2A25">
      <w:pPr>
        <w:widowControl/>
        <w:shd w:val="clear" w:color="auto" w:fill="FFFFFF"/>
        <w:spacing w:line="360" w:lineRule="exact"/>
        <w:ind w:right="1281"/>
        <w:jc w:val="left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华文楷体" w:eastAsia="华文楷体" w:hAnsi="华文楷体" w:cs="华文楷体" w:hint="eastAsia"/>
          <w:b/>
          <w:color w:val="000000"/>
          <w:kern w:val="0"/>
          <w:sz w:val="22"/>
          <w:szCs w:val="22"/>
          <w:shd w:val="clear" w:color="auto" w:fill="FFFFFF"/>
        </w:rPr>
        <w:t>附表1</w:t>
      </w:r>
    </w:p>
    <w:p w:rsidR="006F2A25" w:rsidRDefault="006F2A25" w:rsidP="006F2A25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宜昌市新型冠状病毒肺炎累计确诊病例街道、社区（村）一览表</w:t>
      </w:r>
    </w:p>
    <w:p w:rsidR="006F2A25" w:rsidRDefault="006F2A25" w:rsidP="006F2A25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（截至2020年2月28日24时）</w:t>
      </w:r>
    </w:p>
    <w:p w:rsidR="006F2A25" w:rsidRDefault="006F2A25" w:rsidP="006F2A25">
      <w:pPr>
        <w:widowControl/>
        <w:shd w:val="clear" w:color="auto" w:fill="FFFFFF"/>
        <w:spacing w:line="360" w:lineRule="exact"/>
        <w:ind w:right="1281"/>
        <w:jc w:val="center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274"/>
        <w:gridCol w:w="4274"/>
        <w:gridCol w:w="1689"/>
      </w:tblGrid>
      <w:tr w:rsidR="006F2A25" w:rsidTr="009F1ED2">
        <w:trPr>
          <w:trHeight w:val="390"/>
          <w:jc w:val="center"/>
        </w:trPr>
        <w:tc>
          <w:tcPr>
            <w:tcW w:w="107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街道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社区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累计确诊病例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西陵区（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372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云集街道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体育场路社区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果园路社区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白龙井社区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桃花岭社区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赵家湾社区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红星路社区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二马路社区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夷陵路社区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西坝街道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和平路社区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光明路社区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桥北社区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丫口社区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幸福路社区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三峡局社区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窑湾街道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望州社区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峡州社区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石板社区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黄河路社区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沙河社区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学院街道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环东社区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解放路社区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珍珠岭社区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翁家</w:t>
            </w: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堰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四方</w:t>
            </w: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堰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尚书巷社区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东正街社区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东门外社区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环北社区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夜明珠街道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肖家岗社区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镇平路社区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平湖馨苑社区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望洲岗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常家湾社区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英雄山社区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上导堤社区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大堰湾社区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葛洲坝街道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东方社区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虹桥社区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锦绣社区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桥头社区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樵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湖二路社区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樵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清波路社区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石子岭社区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西峡社区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西陵街道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大学路社区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石板溪社区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绿</w:t>
            </w: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萝路社区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铁路坝社区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樵湖岭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刘家大堰社区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常刘路社区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土城路社区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土街头社区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船柴西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营盘路社区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乌龟碑社区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外地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伍家岗区（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大公桥街道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金家台社区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力行街社区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胜利二路社区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胜利四路社区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八宝塔社区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大公桥社区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万寿桥街道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万达社区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汉宜社区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航运社区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建设社区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杨岔路社区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胜利一路社区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张家店社区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宝塔河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韩家坝社区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古塔社区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合益路社区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中南路社区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碧翠苑社区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宝江社区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岳家冲社区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宝塔河社区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伍家岗街道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白马山社区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白沙脑社区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龙盘湖社区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花艳社区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李家湖社区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王家河社区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江山社区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伍临路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八一路社区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伍家乡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共前村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共谊村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火光村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合益村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前坪村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汉宜村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鼎社区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共升村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联丰村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福久源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spacing w:val="-20"/>
                <w:kern w:val="0"/>
                <w:sz w:val="22"/>
                <w:szCs w:val="22"/>
              </w:rPr>
              <w:t>宜昌高新区</w:t>
            </w: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北苑街道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城东社区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厦门路社区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廖家湾社区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东山花园社区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东苑街道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青岛路社区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汕头路社区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深圳路社区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珠海路社区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南苑街道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南苑社区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苏家榜社区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王家坝社区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长江社区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学堂湾社区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白洋镇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白洋镇社区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李家湾村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善溪窑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天螺寺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雅</w:t>
            </w: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子山村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官大堰村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张店村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生物园区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梅花村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枝江市（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64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马家店街道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七口</w:t>
            </w: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堰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丰坪巷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五柳树社区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熊家窑社区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余家溪社区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白鸭寺社区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中桥村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七星台镇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赵楼子村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肖家山村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陈家港村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安福寺镇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廖家林村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胡家嘴村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百里洲镇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葵兴村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双兴村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新和村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八角亭村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凤梁村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杨家河村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神龙潭村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董市镇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董市社区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双湖村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黄金村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问安镇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龚家坪村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仙女镇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赵家冲村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张家湾村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当阳市</w:t>
            </w: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61</w:t>
            </w:r>
            <w:r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lastRenderedPageBreak/>
              <w:t>半月镇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先锋村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宇宙村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半月集镇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两河镇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友谊村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民主村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王店镇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史店村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木店村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新店村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王店集镇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淯溪镇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白石港村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联合村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淯溪集镇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草埠湖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金龙村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庙前镇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烟集村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河溶镇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民新村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前华村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坝陵街道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群力村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坝陵桥</w:t>
            </w:r>
            <w:proofErr w:type="gramEnd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玉阳街道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窑湾村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金塔村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窑湾社区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太子桥社区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东门楼社区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新民村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子龙路社区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玉泉街道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子龙村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合意村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娘娘庙社区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夷</w:t>
            </w:r>
            <w:proofErr w:type="gramEnd"/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陵区（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54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小溪塔街道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兴安社区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丁家坝社区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望江社区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冯家湾社区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平湖社区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岩花村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谭家榜村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仓屋榜村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东城试验区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润城社区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绿洲社区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黄金卡社区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梅子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鸦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鹊岭镇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牧童村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云台村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梅林村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东西泉村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龙泉镇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李家台村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龙泉村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罗家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邓村乡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江坪村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茶园观社区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三斗坪镇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柘木坪村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秋千坪村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陵庙村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黄花镇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香龙山村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雾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渡河镇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观音堂村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长阳土家族自治县（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龙舟坪镇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枫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竹园社区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湖口社区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花坪社区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四冲湾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三渔冲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邓家坝村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厚丰溪村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朱津滩村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津洋口村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高家堰镇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高家堰村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佑溪村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都镇湾镇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金福村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贺家坪镇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七里坪村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龙王冲村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磨市镇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花桥村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渔峡口镇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渔坪村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外地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ind w:leftChars="52" w:left="109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点军区（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点军街道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巴王店村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五龙社区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朱市街社区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联棚乡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联棚村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长岭村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土城乡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三涧溪村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落步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埫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桥边镇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六里河村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偏岩村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秭归县</w:t>
            </w:r>
          </w:p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lastRenderedPageBreak/>
              <w:t>茅坪镇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西楚社区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滨湖社区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丹阳社区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橘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颂社区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溪口坪村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归州镇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归州居委会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官庄坪村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九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畹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九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畹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堂村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梅家河乡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下里坪村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水田坝乡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兴合村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青蒿峪村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三溪河村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野桑坪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磨坪乡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杨林村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宜都市（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陆城街道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解放社区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八字桥社区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锦江社区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中笔社区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东风社区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清江社区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红春社区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三江村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松宜矿区管委会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城坡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垴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聂家河镇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聂家河村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邓家桥村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王家坪村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枝城镇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洋溪社区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猇亭区（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古老背街道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古老背社区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蔡家</w:t>
            </w: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桐岭新村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桐岭社区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七里新村社区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双桥社区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鸡山社区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红港新村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虎牙街道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鸡山新村社区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高家村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云池街道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黄龙寺社区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兴山县（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古夫镇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龙珠社区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夫子社区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黄粮镇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公坪村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户溪村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峡口镇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白鹤村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昭君镇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香溪社区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南阳镇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营盘村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榛子乡</w:t>
            </w:r>
            <w:proofErr w:type="gramEnd"/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和平村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远安县（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鸣凤镇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鸣凤社区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航天社区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东庄坪社区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南门村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北门村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洋坪镇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双路村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茅坪场镇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银子村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旧县镇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七里村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五峰土家族自治县（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渔洋关镇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桥河社区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大房坪社区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枚二冲</w:t>
            </w:r>
            <w:proofErr w:type="gramEnd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五峰镇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长坪社区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采花乡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万里村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牛庄乡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池南村</w:t>
            </w:r>
            <w:proofErr w:type="gramEnd"/>
          </w:p>
        </w:tc>
        <w:tc>
          <w:tcPr>
            <w:tcW w:w="168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F2A25" w:rsidTr="009F1ED2">
        <w:trPr>
          <w:trHeight w:val="301"/>
          <w:jc w:val="center"/>
        </w:trPr>
        <w:tc>
          <w:tcPr>
            <w:tcW w:w="1079" w:type="dxa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37" w:type="dxa"/>
            <w:gridSpan w:val="3"/>
            <w:shd w:val="clear" w:color="auto" w:fill="8DB4E2"/>
            <w:vAlign w:val="center"/>
          </w:tcPr>
          <w:p w:rsidR="006F2A25" w:rsidRDefault="006F2A25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931</w:t>
            </w:r>
          </w:p>
        </w:tc>
      </w:tr>
    </w:tbl>
    <w:p w:rsidR="005B26C6" w:rsidRPr="006F2A25" w:rsidRDefault="005B26C6" w:rsidP="006F2A25">
      <w:pPr>
        <w:widowControl/>
        <w:shd w:val="clear" w:color="auto" w:fill="FFFFFF"/>
        <w:spacing w:line="360" w:lineRule="exact"/>
        <w:ind w:right="1281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</w:p>
    <w:sectPr w:rsidR="005B26C6" w:rsidRPr="006F2A25" w:rsidSect="005B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A25"/>
    <w:rsid w:val="005B26C6"/>
    <w:rsid w:val="006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2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F2A2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2A25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footer"/>
    <w:basedOn w:val="a"/>
    <w:link w:val="Char"/>
    <w:qFormat/>
    <w:rsid w:val="006F2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F2A2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6F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F2A25"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sid w:val="006F2A25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6F2A25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Char1">
    <w:name w:val="页眉 Char1"/>
    <w:basedOn w:val="a0"/>
    <w:uiPriority w:val="99"/>
    <w:semiHidden/>
    <w:qFormat/>
    <w:rsid w:val="006F2A25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6F2A25"/>
    <w:rPr>
      <w:rFonts w:ascii="Calibri" w:eastAsia="宋体" w:hAnsi="Calibri" w:cs="Times New Roman"/>
      <w:sz w:val="18"/>
      <w:szCs w:val="18"/>
    </w:rPr>
  </w:style>
  <w:style w:type="character" w:customStyle="1" w:styleId="font51">
    <w:name w:val="font51"/>
    <w:basedOn w:val="a0"/>
    <w:qFormat/>
    <w:rsid w:val="006F2A25"/>
    <w:rPr>
      <w:rFonts w:ascii="华文楷体" w:eastAsia="华文楷体" w:hAnsi="华文楷体" w:cs="华文楷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杨萍</dc:creator>
  <cp:lastModifiedBy>杨萍</cp:lastModifiedBy>
  <cp:revision>1</cp:revision>
  <dcterms:created xsi:type="dcterms:W3CDTF">2020-02-29T06:52:00Z</dcterms:created>
  <dcterms:modified xsi:type="dcterms:W3CDTF">2020-02-29T06:53:00Z</dcterms:modified>
</cp:coreProperties>
</file>