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楚菜食材申报</w:t>
      </w:r>
      <w:r>
        <w:rPr>
          <w:rFonts w:hint="eastAsia"/>
        </w:rPr>
        <w:t>表</w:t>
      </w:r>
    </w:p>
    <w:p>
      <w:pPr>
        <w:pStyle w:val="3"/>
        <w:ind w:firstLine="320" w:firstLineChars="100"/>
        <w:rPr>
          <w:rFonts w:hint="eastAsia" w:ascii="宋体" w:hAnsi="宋体"/>
          <w:b w:val="0"/>
          <w:bCs/>
          <w:w w:val="90"/>
          <w:szCs w:val="24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申报单位：</w:t>
      </w:r>
    </w:p>
    <w:p>
      <w:pPr>
        <w:ind w:firstLine="216" w:firstLineChars="100"/>
        <w:rPr>
          <w:rFonts w:hint="eastAsia" w:ascii="宋体" w:hAnsi="宋体"/>
          <w:b w:val="0"/>
          <w:bCs/>
          <w:w w:val="90"/>
          <w:sz w:val="24"/>
          <w:szCs w:val="24"/>
        </w:rPr>
      </w:pP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分类（请在括号内划勾选择）：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五谷杂粮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猪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牛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羊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家禽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蛋品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 xml:space="preserve"> </w:t>
      </w:r>
      <w:r>
        <w:rPr>
          <w:rFonts w:ascii="宋体" w:hAnsi="宋体"/>
          <w:b w:val="0"/>
          <w:bCs/>
          <w:w w:val="90"/>
          <w:sz w:val="24"/>
          <w:szCs w:val="24"/>
        </w:rPr>
        <w:t xml:space="preserve"> </w:t>
      </w:r>
    </w:p>
    <w:p>
      <w:pPr>
        <w:ind w:firstLine="3240" w:firstLineChars="1500"/>
        <w:rPr>
          <w:rFonts w:hint="eastAsia" w:ascii="宋体" w:hAnsi="宋体" w:eastAsia="宋体"/>
          <w:b w:val="0"/>
          <w:bCs/>
          <w:w w:val="9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水产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蔬菜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 xml:space="preserve"> 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豆类及豆制品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其他</w:t>
      </w:r>
    </w:p>
    <w:p>
      <w:pPr>
        <w:rPr>
          <w:rFonts w:hint="eastAsia"/>
        </w:rPr>
      </w:pPr>
    </w:p>
    <w:tbl>
      <w:tblPr>
        <w:tblStyle w:val="9"/>
        <w:tblW w:w="8880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3067"/>
        <w:gridCol w:w="1249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食材名称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品牌名称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注册商标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从业人员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生产经营规模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主营产品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企业成立时间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联系人职务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地址</w:t>
            </w:r>
            <w:r>
              <w:rPr>
                <w:rFonts w:hint="eastAsia" w:ascii="宋体" w:hAnsi="宋体"/>
                <w:sz w:val="24"/>
                <w:szCs w:val="24"/>
              </w:rPr>
              <w:t>及邮编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88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 xml:space="preserve">企业性质：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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default" w:ascii="宋体" w:hAnsi="宋体"/>
                <w:szCs w:val="21"/>
              </w:rPr>
              <w:t>国有；</w:t>
            </w:r>
            <w:r>
              <w:rPr>
                <w:rFonts w:hint="eastAsia" w:ascii="宋体" w:hAnsi="宋体"/>
                <w:szCs w:val="21"/>
              </w:rPr>
              <w:t xml:space="preserve"> □ </w:t>
            </w:r>
            <w:r>
              <w:rPr>
                <w:rFonts w:hint="default" w:ascii="宋体" w:hAnsi="宋体"/>
                <w:szCs w:val="21"/>
              </w:rPr>
              <w:t>民营；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外资及</w:t>
            </w:r>
            <w:r>
              <w:rPr>
                <w:rFonts w:hint="eastAsia" w:ascii="宋体" w:hAnsi="宋体"/>
                <w:szCs w:val="21"/>
              </w:rPr>
              <w:t>港澳台企业；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合资企业；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8880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食材特色及生产经营情况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市、县商务部门推荐意见</w:t>
            </w:r>
          </w:p>
        </w:tc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361" w:bottom="1440" w:left="1361" w:header="851" w:footer="992" w:gutter="0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楚菜名菜申报</w:t>
      </w:r>
      <w:r>
        <w:rPr>
          <w:rFonts w:hint="eastAsia"/>
          <w:lang w:eastAsia="zh-CN"/>
        </w:rPr>
        <w:t>表</w:t>
      </w:r>
    </w:p>
    <w:p>
      <w:pPr>
        <w:pStyle w:val="3"/>
        <w:ind w:firstLine="320" w:firstLineChars="1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申报单位：</w:t>
      </w:r>
    </w:p>
    <w:tbl>
      <w:tblPr>
        <w:tblStyle w:val="10"/>
        <w:tblpPr w:leftFromText="180" w:rightFromText="180" w:vertAnchor="text" w:horzAnchor="page" w:tblpXSpec="center" w:tblpY="2"/>
        <w:tblOverlap w:val="never"/>
        <w:tblW w:w="9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819"/>
        <w:gridCol w:w="2287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楚菜名称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制作单位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制作人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6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原料名称</w:t>
            </w:r>
          </w:p>
        </w:tc>
        <w:tc>
          <w:tcPr>
            <w:tcW w:w="739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6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用量规格（克）</w:t>
            </w:r>
          </w:p>
        </w:tc>
        <w:tc>
          <w:tcPr>
            <w:tcW w:w="739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制作方法</w:t>
            </w:r>
          </w:p>
        </w:tc>
        <w:tc>
          <w:tcPr>
            <w:tcW w:w="739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6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风味特色</w:t>
            </w:r>
          </w:p>
        </w:tc>
        <w:tc>
          <w:tcPr>
            <w:tcW w:w="739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文化内涵</w:t>
            </w:r>
          </w:p>
        </w:tc>
        <w:tc>
          <w:tcPr>
            <w:tcW w:w="739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销售情况</w:t>
            </w:r>
          </w:p>
        </w:tc>
        <w:tc>
          <w:tcPr>
            <w:tcW w:w="739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95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市、县商务部门推荐意见</w:t>
            </w:r>
          </w:p>
        </w:tc>
        <w:tc>
          <w:tcPr>
            <w:tcW w:w="7395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楚菜名点申报</w:t>
      </w:r>
      <w:r>
        <w:rPr>
          <w:rFonts w:hint="eastAsia"/>
          <w:lang w:eastAsia="zh-CN"/>
        </w:rPr>
        <w:t>表</w:t>
      </w:r>
    </w:p>
    <w:p>
      <w:pPr>
        <w:pStyle w:val="3"/>
        <w:ind w:firstLine="320" w:firstLineChars="100"/>
        <w:rPr>
          <w:rFonts w:hint="eastAsia"/>
          <w:lang w:eastAsia="zh-CN"/>
        </w:rPr>
      </w:pPr>
      <w:r>
        <w:rPr>
          <w:rFonts w:hint="eastAsia"/>
          <w:b w:val="0"/>
          <w:bCs/>
          <w:lang w:val="en-US" w:eastAsia="zh-CN"/>
        </w:rPr>
        <w:t>申报单位：</w:t>
      </w:r>
    </w:p>
    <w:tbl>
      <w:tblPr>
        <w:tblStyle w:val="10"/>
        <w:tblpPr w:leftFromText="180" w:rightFromText="180" w:vertAnchor="text" w:horzAnchor="page" w:tblpX="1667" w:tblpY="2"/>
        <w:tblOverlap w:val="never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819"/>
        <w:gridCol w:w="2287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名点名称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主要原辅材料</w:t>
            </w:r>
          </w:p>
        </w:tc>
        <w:tc>
          <w:tcPr>
            <w:tcW w:w="739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制作方法</w:t>
            </w:r>
          </w:p>
        </w:tc>
        <w:tc>
          <w:tcPr>
            <w:tcW w:w="739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风味特色</w:t>
            </w:r>
          </w:p>
        </w:tc>
        <w:tc>
          <w:tcPr>
            <w:tcW w:w="739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文化内涵</w:t>
            </w:r>
          </w:p>
        </w:tc>
        <w:tc>
          <w:tcPr>
            <w:tcW w:w="739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6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销售情况</w:t>
            </w:r>
          </w:p>
        </w:tc>
        <w:tc>
          <w:tcPr>
            <w:tcW w:w="739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6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95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6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市、县商务部门推荐意见</w:t>
            </w:r>
          </w:p>
        </w:tc>
        <w:tc>
          <w:tcPr>
            <w:tcW w:w="7395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10"/>
          <w:szCs w:val="10"/>
          <w:lang w:eastAsia="zh-CN"/>
        </w:rPr>
      </w:pPr>
    </w:p>
    <w:p>
      <w:pPr>
        <w:adjustRightInd w:val="0"/>
        <w:snapToGrid w:val="0"/>
        <w:rPr>
          <w:rFonts w:hint="eastAsia" w:ascii="宋体" w:hAnsi="宋体"/>
          <w:b/>
          <w:sz w:val="44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楚菜</w:t>
      </w:r>
      <w:r>
        <w:rPr>
          <w:rFonts w:hint="eastAsia"/>
        </w:rPr>
        <w:t>餐饮</w:t>
      </w:r>
      <w:r>
        <w:rPr>
          <w:rFonts w:hint="eastAsia"/>
          <w:lang w:val="en-US" w:eastAsia="zh-CN"/>
        </w:rPr>
        <w:t>企业申报</w:t>
      </w:r>
      <w:r>
        <w:rPr>
          <w:rFonts w:hint="eastAsia"/>
        </w:rPr>
        <w:t>表</w:t>
      </w:r>
    </w:p>
    <w:p>
      <w:pPr>
        <w:pStyle w:val="3"/>
        <w:ind w:firstLine="320" w:firstLineChars="100"/>
        <w:rPr>
          <w:rFonts w:hint="eastAsia"/>
        </w:rPr>
      </w:pPr>
      <w:r>
        <w:rPr>
          <w:rFonts w:hint="eastAsia"/>
          <w:b w:val="0"/>
          <w:bCs/>
          <w:lang w:val="en-US" w:eastAsia="zh-CN"/>
        </w:rPr>
        <w:t>申报单位：</w:t>
      </w:r>
    </w:p>
    <w:tbl>
      <w:tblPr>
        <w:tblStyle w:val="10"/>
        <w:tblW w:w="9124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60"/>
        <w:gridCol w:w="810"/>
        <w:gridCol w:w="2015"/>
        <w:gridCol w:w="1388"/>
        <w:gridCol w:w="1781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573" w:type="dxa"/>
            <w:gridSpan w:val="4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1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573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法人电话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店址</w:t>
            </w:r>
          </w:p>
        </w:tc>
        <w:tc>
          <w:tcPr>
            <w:tcW w:w="4829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商号</w:t>
            </w: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开业时间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品牌创建时间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建筑面积</w:t>
            </w: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职工人数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连锁店数</w:t>
            </w:r>
          </w:p>
        </w:tc>
        <w:tc>
          <w:tcPr>
            <w:tcW w:w="4573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餐位数量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2017年营业额（万元）</w:t>
            </w:r>
          </w:p>
        </w:tc>
        <w:tc>
          <w:tcPr>
            <w:tcW w:w="3185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2018年1-9月营业额（万元）</w:t>
            </w:r>
          </w:p>
        </w:tc>
        <w:tc>
          <w:tcPr>
            <w:tcW w:w="3441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经营业态</w:t>
            </w:r>
          </w:p>
        </w:tc>
        <w:tc>
          <w:tcPr>
            <w:tcW w:w="8014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（  ）正餐（  ）快餐（  ）小吃（  ）休闲餐饮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124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楚菜特色经营情况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124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企业介绍（可另附文字材料）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124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企业获奖情况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470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54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470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市、县商务部门推荐意见</w:t>
            </w:r>
          </w:p>
        </w:tc>
        <w:tc>
          <w:tcPr>
            <w:tcW w:w="7654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  <w:sectPr>
          <w:pgSz w:w="11906" w:h="16838"/>
          <w:pgMar w:top="1440" w:right="1361" w:bottom="1440" w:left="1361" w:header="851" w:footer="992" w:gutter="0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楚菜食材基地申报</w:t>
      </w:r>
      <w:r>
        <w:rPr>
          <w:rFonts w:hint="eastAsia"/>
        </w:rPr>
        <w:t>表</w:t>
      </w:r>
    </w:p>
    <w:p>
      <w:pPr>
        <w:pStyle w:val="3"/>
        <w:ind w:firstLine="320" w:firstLineChars="100"/>
        <w:rPr>
          <w:rFonts w:hint="eastAsia"/>
        </w:rPr>
      </w:pPr>
      <w:r>
        <w:rPr>
          <w:rFonts w:hint="eastAsia"/>
          <w:b w:val="0"/>
          <w:bCs/>
          <w:lang w:val="en-US" w:eastAsia="zh-CN"/>
        </w:rPr>
        <w:t>申报单位：</w:t>
      </w:r>
    </w:p>
    <w:p>
      <w:pPr>
        <w:ind w:firstLine="216" w:firstLineChars="100"/>
        <w:rPr>
          <w:rFonts w:hint="eastAsia" w:ascii="宋体" w:hAnsi="宋体"/>
          <w:b w:val="0"/>
          <w:bCs/>
          <w:w w:val="90"/>
          <w:sz w:val="24"/>
          <w:szCs w:val="24"/>
        </w:rPr>
      </w:pP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分类（请在括号内划勾选择）：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五谷杂粮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猪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牛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羊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家禽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蛋品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 xml:space="preserve"> </w:t>
      </w:r>
      <w:r>
        <w:rPr>
          <w:rFonts w:ascii="宋体" w:hAnsi="宋体"/>
          <w:b w:val="0"/>
          <w:bCs/>
          <w:w w:val="90"/>
          <w:sz w:val="24"/>
          <w:szCs w:val="24"/>
        </w:rPr>
        <w:t xml:space="preserve"> </w:t>
      </w:r>
    </w:p>
    <w:p>
      <w:pPr>
        <w:ind w:firstLine="3240" w:firstLineChars="1500"/>
        <w:rPr>
          <w:rFonts w:hint="eastAsia" w:ascii="宋体" w:hAnsi="宋体" w:eastAsia="宋体"/>
          <w:b w:val="0"/>
          <w:bCs/>
          <w:w w:val="9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水产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蔬菜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 xml:space="preserve"> 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豆类及豆制品</w:t>
      </w:r>
      <w:r>
        <w:rPr>
          <w:rFonts w:hint="eastAsia" w:ascii="宋体" w:hAnsi="宋体"/>
          <w:b w:val="0"/>
          <w:bCs/>
          <w:w w:val="90"/>
          <w:sz w:val="24"/>
          <w:szCs w:val="24"/>
        </w:rPr>
        <w:t>（）</w:t>
      </w:r>
      <w:r>
        <w:rPr>
          <w:rFonts w:hint="eastAsia" w:ascii="宋体" w:hAnsi="宋体"/>
          <w:b w:val="0"/>
          <w:bCs/>
          <w:w w:val="90"/>
          <w:sz w:val="24"/>
          <w:szCs w:val="24"/>
          <w:lang w:val="en-US" w:eastAsia="zh-CN"/>
        </w:rPr>
        <w:t>其他</w:t>
      </w:r>
    </w:p>
    <w:p>
      <w:pPr>
        <w:rPr>
          <w:rFonts w:hint="eastAsia"/>
        </w:rPr>
      </w:pPr>
    </w:p>
    <w:tbl>
      <w:tblPr>
        <w:tblStyle w:val="9"/>
        <w:tblW w:w="9015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59"/>
        <w:gridCol w:w="3067"/>
        <w:gridCol w:w="1249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食材名称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品牌名称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标识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从业人员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基地规模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主营产品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企业成立时间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联系人部门及职务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地址</w:t>
            </w:r>
            <w:r>
              <w:rPr>
                <w:rFonts w:hint="eastAsia" w:ascii="宋体" w:hAnsi="宋体"/>
                <w:sz w:val="24"/>
                <w:szCs w:val="24"/>
              </w:rPr>
              <w:t>及邮编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901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 xml:space="preserve">企业性质：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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default" w:ascii="宋体" w:hAnsi="宋体"/>
                <w:szCs w:val="21"/>
              </w:rPr>
              <w:t>国有；</w:t>
            </w:r>
            <w:r>
              <w:rPr>
                <w:rFonts w:hint="eastAsia" w:ascii="宋体" w:hAnsi="宋体"/>
                <w:szCs w:val="21"/>
              </w:rPr>
              <w:t xml:space="preserve"> □ </w:t>
            </w:r>
            <w:r>
              <w:rPr>
                <w:rFonts w:hint="default" w:ascii="宋体" w:hAnsi="宋体"/>
                <w:szCs w:val="21"/>
              </w:rPr>
              <w:t>民营；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default" w:ascii="宋体" w:hAnsi="宋体"/>
                <w:szCs w:val="21"/>
              </w:rPr>
              <w:t>外资及</w:t>
            </w:r>
            <w:r>
              <w:rPr>
                <w:rFonts w:hint="eastAsia" w:ascii="宋体" w:hAnsi="宋体"/>
                <w:szCs w:val="21"/>
              </w:rPr>
              <w:t>港澳台企业；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合资企业；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</w:trPr>
        <w:tc>
          <w:tcPr>
            <w:tcW w:w="9015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基地概况简介：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市、县商务部门推荐意见</w:t>
            </w:r>
          </w:p>
        </w:tc>
        <w:tc>
          <w:tcPr>
            <w:tcW w:w="7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  <w:sectPr>
          <w:pgSz w:w="11906" w:h="16838"/>
          <w:pgMar w:top="1440" w:right="1361" w:bottom="1440" w:left="1361" w:header="851" w:footer="992" w:gutter="0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楚菜大师申报</w:t>
      </w:r>
      <w:r>
        <w:rPr>
          <w:rFonts w:hint="eastAsia"/>
        </w:rPr>
        <w:t>表</w:t>
      </w:r>
    </w:p>
    <w:p>
      <w:pPr>
        <w:pStyle w:val="3"/>
        <w:ind w:firstLine="320" w:firstLineChars="100"/>
        <w:rPr>
          <w:rFonts w:hint="eastAsia"/>
        </w:rPr>
      </w:pPr>
      <w:r>
        <w:rPr>
          <w:rFonts w:hint="eastAsia"/>
          <w:b w:val="0"/>
          <w:bCs/>
          <w:lang w:val="en-US" w:eastAsia="zh-CN"/>
        </w:rPr>
        <w:t>申报单位：</w:t>
      </w:r>
    </w:p>
    <w:p>
      <w:pPr>
        <w:spacing w:line="4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 xml:space="preserve">   </w:t>
      </w:r>
    </w:p>
    <w:tbl>
      <w:tblPr>
        <w:tblStyle w:val="9"/>
        <w:tblW w:w="8972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82"/>
        <w:gridCol w:w="665"/>
        <w:gridCol w:w="958"/>
        <w:gridCol w:w="721"/>
        <w:gridCol w:w="721"/>
        <w:gridCol w:w="902"/>
        <w:gridCol w:w="902"/>
        <w:gridCol w:w="1082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龄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程度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专业工龄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现有职称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4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地址</w:t>
            </w:r>
            <w:r>
              <w:rPr>
                <w:rFonts w:hint="eastAsia" w:ascii="宋体" w:hAnsi="宋体"/>
                <w:sz w:val="24"/>
                <w:szCs w:val="24"/>
              </w:rPr>
              <w:t>及邮编</w:t>
            </w:r>
          </w:p>
        </w:tc>
        <w:tc>
          <w:tcPr>
            <w:tcW w:w="34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793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93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793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36" w:type="dxa"/>
            <w:gridSpan w:val="9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市、县商务部门推荐意见</w:t>
            </w:r>
          </w:p>
        </w:tc>
        <w:tc>
          <w:tcPr>
            <w:tcW w:w="7936" w:type="dxa"/>
            <w:gridSpan w:val="9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楚菜美食街申报</w:t>
      </w:r>
      <w:r>
        <w:rPr>
          <w:rFonts w:hint="eastAsia"/>
        </w:rPr>
        <w:t>表</w:t>
      </w:r>
    </w:p>
    <w:p>
      <w:pPr>
        <w:pStyle w:val="3"/>
        <w:ind w:firstLine="320" w:firstLineChars="100"/>
        <w:rPr>
          <w:rFonts w:hint="eastAsia"/>
        </w:rPr>
      </w:pPr>
      <w:r>
        <w:rPr>
          <w:rFonts w:hint="eastAsia"/>
          <w:b w:val="0"/>
          <w:bCs/>
          <w:lang w:val="en-US" w:eastAsia="zh-CN"/>
        </w:rPr>
        <w:t>申报单位：</w:t>
      </w:r>
    </w:p>
    <w:p>
      <w:pPr>
        <w:rPr>
          <w:rFonts w:hint="eastAsia"/>
        </w:rPr>
      </w:pPr>
    </w:p>
    <w:tbl>
      <w:tblPr>
        <w:tblStyle w:val="9"/>
        <w:tblW w:w="9074" w:type="dxa"/>
        <w:jc w:val="center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18"/>
        <w:gridCol w:w="2150"/>
        <w:gridCol w:w="1639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美食街区全称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餐饮品牌门店数量（家）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营业面积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2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情况简介</w:t>
            </w:r>
          </w:p>
        </w:tc>
        <w:tc>
          <w:tcPr>
            <w:tcW w:w="7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餐饮文化、配套设施,特色、规模（可附申报材料）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市、县商务部门推荐意见</w:t>
            </w:r>
          </w:p>
        </w:tc>
        <w:tc>
          <w:tcPr>
            <w:tcW w:w="7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楚菜名宴申报</w:t>
      </w:r>
      <w:r>
        <w:rPr>
          <w:rFonts w:hint="eastAsia"/>
        </w:rPr>
        <w:t>表</w:t>
      </w:r>
    </w:p>
    <w:p>
      <w:pPr>
        <w:pStyle w:val="3"/>
        <w:ind w:firstLine="320" w:firstLineChars="100"/>
      </w:pPr>
      <w:r>
        <w:rPr>
          <w:rFonts w:hint="eastAsia"/>
          <w:b w:val="0"/>
          <w:bCs/>
          <w:lang w:val="en-US" w:eastAsia="zh-CN"/>
        </w:rPr>
        <w:t>申报单位：</w:t>
      </w:r>
    </w:p>
    <w:tbl>
      <w:tblPr>
        <w:tblStyle w:val="9"/>
        <w:tblpPr w:leftFromText="180" w:rightFromText="180" w:vertAnchor="text" w:horzAnchor="page" w:tblpX="1577" w:tblpY="505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199"/>
        <w:gridCol w:w="1206"/>
        <w:gridCol w:w="1575"/>
        <w:gridCol w:w="994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5" w:hRule="atLeast"/>
        </w:trPr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主题名宴名称</w:t>
            </w:r>
          </w:p>
        </w:tc>
        <w:tc>
          <w:tcPr>
            <w:tcW w:w="754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199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571" w:type="dxa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宴席菜单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4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格式基本要求：菜点命名规范，菜品布局合理，菜单整齐美规。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内容基本要求：宴席主题突出、特色风味鲜明、菜品组配协调、创新理念明晰、规格档次适中、膳食营养平衡。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宴席简介</w:t>
            </w:r>
          </w:p>
        </w:tc>
        <w:tc>
          <w:tcPr>
            <w:tcW w:w="7545" w:type="dxa"/>
            <w:gridSpan w:val="5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楚菜宴席获奖情况</w:t>
            </w:r>
          </w:p>
        </w:tc>
        <w:tc>
          <w:tcPr>
            <w:tcW w:w="754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45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市、县商务部门推荐意见</w:t>
            </w:r>
          </w:p>
        </w:tc>
        <w:tc>
          <w:tcPr>
            <w:tcW w:w="7545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snapToGrid w:val="0"/>
        <w:spacing w:line="300" w:lineRule="auto"/>
        <w:jc w:val="righ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楚菜调味品申报</w:t>
      </w:r>
      <w:r>
        <w:rPr>
          <w:rFonts w:hint="eastAsia"/>
        </w:rPr>
        <w:t>表</w:t>
      </w:r>
    </w:p>
    <w:p>
      <w:pPr>
        <w:pStyle w:val="3"/>
        <w:ind w:firstLine="320" w:firstLineChars="100"/>
      </w:pPr>
      <w:r>
        <w:rPr>
          <w:rFonts w:hint="eastAsia"/>
          <w:b w:val="0"/>
          <w:bCs/>
          <w:lang w:val="en-US" w:eastAsia="zh-CN"/>
        </w:rPr>
        <w:t>申报单位：</w:t>
      </w:r>
    </w:p>
    <w:p>
      <w:pPr>
        <w:rPr>
          <w:rFonts w:hint="eastAsia"/>
        </w:rPr>
      </w:pPr>
    </w:p>
    <w:tbl>
      <w:tblPr>
        <w:tblStyle w:val="9"/>
        <w:tblW w:w="9174" w:type="dxa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3067"/>
        <w:gridCol w:w="1249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品牌名称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品牌创建时间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企业成立时间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2016年产值（万元）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2017年产值（万元）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地址</w:t>
            </w:r>
            <w:r>
              <w:rPr>
                <w:rFonts w:hint="eastAsia" w:ascii="宋体" w:hAnsi="宋体"/>
                <w:sz w:val="24"/>
                <w:szCs w:val="24"/>
              </w:rPr>
              <w:t>及邮编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" w:lineRule="atLeas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</w:trPr>
        <w:tc>
          <w:tcPr>
            <w:tcW w:w="17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企业介绍</w:t>
            </w:r>
          </w:p>
        </w:tc>
        <w:tc>
          <w:tcPr>
            <w:tcW w:w="746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171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主要产品介绍</w:t>
            </w:r>
          </w:p>
        </w:tc>
        <w:tc>
          <w:tcPr>
            <w:tcW w:w="7462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市、县商务部门推荐意见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snapToGrid w:val="0"/>
        <w:spacing w:line="300" w:lineRule="auto"/>
        <w:jc w:val="both"/>
        <w:rPr>
          <w:rFonts w:hint="eastAsia" w:ascii="宋体" w:hAnsi="宋体"/>
          <w:b/>
          <w:sz w:val="24"/>
        </w:rPr>
      </w:pPr>
      <w:bookmarkStart w:id="0" w:name="_GoBack"/>
      <w:bookmarkEnd w:id="0"/>
    </w:p>
    <w:sectPr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10"/>
    <w:rsid w:val="000038BA"/>
    <w:rsid w:val="000446FE"/>
    <w:rsid w:val="00066AB6"/>
    <w:rsid w:val="000743B8"/>
    <w:rsid w:val="0007726E"/>
    <w:rsid w:val="00081F3F"/>
    <w:rsid w:val="00094275"/>
    <w:rsid w:val="000A323B"/>
    <w:rsid w:val="000A725B"/>
    <w:rsid w:val="000B192B"/>
    <w:rsid w:val="000B680F"/>
    <w:rsid w:val="000C2A40"/>
    <w:rsid w:val="000C5D6B"/>
    <w:rsid w:val="000D3986"/>
    <w:rsid w:val="000D6BCB"/>
    <w:rsid w:val="000F542B"/>
    <w:rsid w:val="00104A23"/>
    <w:rsid w:val="001159B8"/>
    <w:rsid w:val="0012029A"/>
    <w:rsid w:val="00125DED"/>
    <w:rsid w:val="00155F83"/>
    <w:rsid w:val="0017679E"/>
    <w:rsid w:val="001B0A48"/>
    <w:rsid w:val="001C7B4C"/>
    <w:rsid w:val="001D19F3"/>
    <w:rsid w:val="001D489C"/>
    <w:rsid w:val="0020779F"/>
    <w:rsid w:val="00213CE1"/>
    <w:rsid w:val="00231FD0"/>
    <w:rsid w:val="0024492C"/>
    <w:rsid w:val="00264460"/>
    <w:rsid w:val="002666EE"/>
    <w:rsid w:val="002720A3"/>
    <w:rsid w:val="00273A27"/>
    <w:rsid w:val="002744B0"/>
    <w:rsid w:val="002749E8"/>
    <w:rsid w:val="0028744C"/>
    <w:rsid w:val="00296C76"/>
    <w:rsid w:val="002A7066"/>
    <w:rsid w:val="002B43CA"/>
    <w:rsid w:val="002D0324"/>
    <w:rsid w:val="002D2C50"/>
    <w:rsid w:val="002D7FB1"/>
    <w:rsid w:val="0032029C"/>
    <w:rsid w:val="00322CA5"/>
    <w:rsid w:val="00323EE9"/>
    <w:rsid w:val="003279BF"/>
    <w:rsid w:val="00361FE0"/>
    <w:rsid w:val="003743B2"/>
    <w:rsid w:val="003A0B45"/>
    <w:rsid w:val="003B15AA"/>
    <w:rsid w:val="003E362A"/>
    <w:rsid w:val="00400CF2"/>
    <w:rsid w:val="00402D27"/>
    <w:rsid w:val="00420CF8"/>
    <w:rsid w:val="004301E7"/>
    <w:rsid w:val="00436F41"/>
    <w:rsid w:val="00482B91"/>
    <w:rsid w:val="004A7FF7"/>
    <w:rsid w:val="004B0CFD"/>
    <w:rsid w:val="004B2868"/>
    <w:rsid w:val="004E02CC"/>
    <w:rsid w:val="004F5E8A"/>
    <w:rsid w:val="004F72DE"/>
    <w:rsid w:val="0051345B"/>
    <w:rsid w:val="0051462C"/>
    <w:rsid w:val="00521B3E"/>
    <w:rsid w:val="0052350B"/>
    <w:rsid w:val="00523A63"/>
    <w:rsid w:val="00524CFF"/>
    <w:rsid w:val="0052504E"/>
    <w:rsid w:val="005365A6"/>
    <w:rsid w:val="0054239E"/>
    <w:rsid w:val="005602E4"/>
    <w:rsid w:val="00567CC5"/>
    <w:rsid w:val="0057017A"/>
    <w:rsid w:val="005715F5"/>
    <w:rsid w:val="00573260"/>
    <w:rsid w:val="00584A7C"/>
    <w:rsid w:val="005A36C9"/>
    <w:rsid w:val="005B5612"/>
    <w:rsid w:val="006135E2"/>
    <w:rsid w:val="006157C4"/>
    <w:rsid w:val="00615DB7"/>
    <w:rsid w:val="00616BFC"/>
    <w:rsid w:val="0062694F"/>
    <w:rsid w:val="00636CEF"/>
    <w:rsid w:val="00681643"/>
    <w:rsid w:val="006C30FB"/>
    <w:rsid w:val="006C3E76"/>
    <w:rsid w:val="006C485A"/>
    <w:rsid w:val="006C6D25"/>
    <w:rsid w:val="006D08EC"/>
    <w:rsid w:val="006D4572"/>
    <w:rsid w:val="006F3271"/>
    <w:rsid w:val="00721E1E"/>
    <w:rsid w:val="00746B5B"/>
    <w:rsid w:val="00746EBD"/>
    <w:rsid w:val="007501A7"/>
    <w:rsid w:val="00776092"/>
    <w:rsid w:val="00780558"/>
    <w:rsid w:val="007A2171"/>
    <w:rsid w:val="007B677C"/>
    <w:rsid w:val="007C1E01"/>
    <w:rsid w:val="007C24B4"/>
    <w:rsid w:val="007F4C3A"/>
    <w:rsid w:val="007F6283"/>
    <w:rsid w:val="008025CA"/>
    <w:rsid w:val="008108AE"/>
    <w:rsid w:val="00810BB5"/>
    <w:rsid w:val="00813C96"/>
    <w:rsid w:val="00831467"/>
    <w:rsid w:val="0083440E"/>
    <w:rsid w:val="008435EB"/>
    <w:rsid w:val="00850813"/>
    <w:rsid w:val="00865E1E"/>
    <w:rsid w:val="00866E14"/>
    <w:rsid w:val="00884F07"/>
    <w:rsid w:val="008A6C1C"/>
    <w:rsid w:val="008D6DF9"/>
    <w:rsid w:val="008D72BE"/>
    <w:rsid w:val="008E19D9"/>
    <w:rsid w:val="008F3209"/>
    <w:rsid w:val="008F63DE"/>
    <w:rsid w:val="008F68B6"/>
    <w:rsid w:val="009014E5"/>
    <w:rsid w:val="00902E27"/>
    <w:rsid w:val="0098419A"/>
    <w:rsid w:val="009D19EC"/>
    <w:rsid w:val="009E1B72"/>
    <w:rsid w:val="009F7B4C"/>
    <w:rsid w:val="00A100D9"/>
    <w:rsid w:val="00A32085"/>
    <w:rsid w:val="00A3677E"/>
    <w:rsid w:val="00AA168D"/>
    <w:rsid w:val="00AC2E19"/>
    <w:rsid w:val="00AC3A1E"/>
    <w:rsid w:val="00AD6901"/>
    <w:rsid w:val="00AE7ADC"/>
    <w:rsid w:val="00B15C9F"/>
    <w:rsid w:val="00B21253"/>
    <w:rsid w:val="00B91CBD"/>
    <w:rsid w:val="00BA0DC1"/>
    <w:rsid w:val="00BA27D0"/>
    <w:rsid w:val="00BE5E2D"/>
    <w:rsid w:val="00BF69A5"/>
    <w:rsid w:val="00BF7D37"/>
    <w:rsid w:val="00C04C4F"/>
    <w:rsid w:val="00C102C2"/>
    <w:rsid w:val="00C13BA9"/>
    <w:rsid w:val="00C37007"/>
    <w:rsid w:val="00C42405"/>
    <w:rsid w:val="00C433D2"/>
    <w:rsid w:val="00C43688"/>
    <w:rsid w:val="00C5284D"/>
    <w:rsid w:val="00C674BB"/>
    <w:rsid w:val="00C76420"/>
    <w:rsid w:val="00C76CB1"/>
    <w:rsid w:val="00C97727"/>
    <w:rsid w:val="00CC1889"/>
    <w:rsid w:val="00D14356"/>
    <w:rsid w:val="00D22F4C"/>
    <w:rsid w:val="00D35789"/>
    <w:rsid w:val="00DA414A"/>
    <w:rsid w:val="00DB7206"/>
    <w:rsid w:val="00DC65D1"/>
    <w:rsid w:val="00E217AC"/>
    <w:rsid w:val="00E331DB"/>
    <w:rsid w:val="00E33728"/>
    <w:rsid w:val="00E507C6"/>
    <w:rsid w:val="00E527EA"/>
    <w:rsid w:val="00E61261"/>
    <w:rsid w:val="00E62566"/>
    <w:rsid w:val="00E62A64"/>
    <w:rsid w:val="00E65810"/>
    <w:rsid w:val="00E765AE"/>
    <w:rsid w:val="00E816B9"/>
    <w:rsid w:val="00EA639B"/>
    <w:rsid w:val="00EB11E5"/>
    <w:rsid w:val="00EF0141"/>
    <w:rsid w:val="00EF1F67"/>
    <w:rsid w:val="00F00292"/>
    <w:rsid w:val="00F04E46"/>
    <w:rsid w:val="00F50FF5"/>
    <w:rsid w:val="00F602CB"/>
    <w:rsid w:val="00F6261A"/>
    <w:rsid w:val="00F87EF5"/>
    <w:rsid w:val="00F908D1"/>
    <w:rsid w:val="00FB20B0"/>
    <w:rsid w:val="00FE72B5"/>
    <w:rsid w:val="0183728A"/>
    <w:rsid w:val="04E8539D"/>
    <w:rsid w:val="05806815"/>
    <w:rsid w:val="05EE6A63"/>
    <w:rsid w:val="05FA2415"/>
    <w:rsid w:val="06037194"/>
    <w:rsid w:val="06BD3257"/>
    <w:rsid w:val="0A2055A9"/>
    <w:rsid w:val="0A550E91"/>
    <w:rsid w:val="0E673CAF"/>
    <w:rsid w:val="11DC4096"/>
    <w:rsid w:val="122D0B62"/>
    <w:rsid w:val="12B14496"/>
    <w:rsid w:val="15E90298"/>
    <w:rsid w:val="16594B95"/>
    <w:rsid w:val="174B10A2"/>
    <w:rsid w:val="1E6F7396"/>
    <w:rsid w:val="22353B2B"/>
    <w:rsid w:val="228A48BA"/>
    <w:rsid w:val="23462755"/>
    <w:rsid w:val="273076CF"/>
    <w:rsid w:val="28855E8A"/>
    <w:rsid w:val="29334709"/>
    <w:rsid w:val="29985DE2"/>
    <w:rsid w:val="2B5272A1"/>
    <w:rsid w:val="2C0177C6"/>
    <w:rsid w:val="30A91F61"/>
    <w:rsid w:val="31DD6CF1"/>
    <w:rsid w:val="325A0269"/>
    <w:rsid w:val="33121F83"/>
    <w:rsid w:val="34A0595D"/>
    <w:rsid w:val="35B10360"/>
    <w:rsid w:val="36D9180C"/>
    <w:rsid w:val="36E47B9D"/>
    <w:rsid w:val="36EF58DE"/>
    <w:rsid w:val="3C682428"/>
    <w:rsid w:val="3CD42DDC"/>
    <w:rsid w:val="3EBC06FE"/>
    <w:rsid w:val="417E7F01"/>
    <w:rsid w:val="42C5212F"/>
    <w:rsid w:val="47CD3BE2"/>
    <w:rsid w:val="48517E24"/>
    <w:rsid w:val="4A4F4BFE"/>
    <w:rsid w:val="4AA71688"/>
    <w:rsid w:val="4AF30483"/>
    <w:rsid w:val="4C023EC3"/>
    <w:rsid w:val="4D7A54D2"/>
    <w:rsid w:val="4DF53A5A"/>
    <w:rsid w:val="4E962E52"/>
    <w:rsid w:val="4F105D44"/>
    <w:rsid w:val="4F9C11AB"/>
    <w:rsid w:val="523E5EFC"/>
    <w:rsid w:val="54471B54"/>
    <w:rsid w:val="54E00091"/>
    <w:rsid w:val="5557610E"/>
    <w:rsid w:val="55E31575"/>
    <w:rsid w:val="564F1F29"/>
    <w:rsid w:val="579447BF"/>
    <w:rsid w:val="583F4504"/>
    <w:rsid w:val="59200FA5"/>
    <w:rsid w:val="5B5A5DEF"/>
    <w:rsid w:val="638A735E"/>
    <w:rsid w:val="64176BC2"/>
    <w:rsid w:val="64AB5747"/>
    <w:rsid w:val="67046310"/>
    <w:rsid w:val="670E46A1"/>
    <w:rsid w:val="680E363B"/>
    <w:rsid w:val="68A015B4"/>
    <w:rsid w:val="6E9E1D96"/>
    <w:rsid w:val="6F005232"/>
    <w:rsid w:val="6F40194A"/>
    <w:rsid w:val="6FB5446C"/>
    <w:rsid w:val="70593DDE"/>
    <w:rsid w:val="72F32A13"/>
    <w:rsid w:val="773D1900"/>
    <w:rsid w:val="778D12D8"/>
    <w:rsid w:val="79C11BD2"/>
    <w:rsid w:val="7C150D36"/>
    <w:rsid w:val="7C4D6CFD"/>
    <w:rsid w:val="7E8C502E"/>
    <w:rsid w:val="7F24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9</Pages>
  <Words>1572</Words>
  <Characters>1592</Characters>
  <Lines>1</Lines>
  <Paragraphs>1</Paragraphs>
  <TotalTime>0</TotalTime>
  <ScaleCrop>false</ScaleCrop>
  <LinksUpToDate>false</LinksUpToDate>
  <CharactersWithSpaces>3225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2018-08-15T03:57:00Z</dcterms:created>
  <dc:creator>JUJUMAO论坛</dc:creator>
  <cp:lastModifiedBy>shirley_べ</cp:lastModifiedBy>
  <cp:lastPrinted>2018-02-09T07:45:00Z</cp:lastPrinted>
  <dcterms:modified xsi:type="dcterms:W3CDTF">2018-09-05T12:58:22Z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