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附件</w:t>
      </w:r>
    </w:p>
    <w:tbl>
      <w:tblPr>
        <w:tblStyle w:val="2"/>
        <w:tblpPr w:leftFromText="180" w:rightFromText="180" w:vertAnchor="text" w:horzAnchor="page" w:tblpX="1092" w:tblpY="413"/>
        <w:tblOverlap w:val="never"/>
        <w:tblW w:w="9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807"/>
        <w:gridCol w:w="38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房县2024年度安排工作退役士兵量化评分公示表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单位：房县退役军人事务局             时间：</w:t>
            </w:r>
            <w:r>
              <w:rPr>
                <w:rStyle w:val="4"/>
                <w:rFonts w:eastAsia="仿宋_GB2312"/>
                <w:lang w:val="en-US" w:eastAsia="zh-CN" w:bidi="ar"/>
              </w:rPr>
              <w:t>2024</w:t>
            </w:r>
            <w:r>
              <w:rPr>
                <w:rStyle w:val="5"/>
                <w:rFonts w:hAnsi="宋体"/>
                <w:lang w:val="en-US" w:eastAsia="zh-CN" w:bidi="ar"/>
              </w:rPr>
              <w:t>年</w:t>
            </w:r>
            <w:r>
              <w:rPr>
                <w:rStyle w:val="4"/>
                <w:rFonts w:eastAsia="仿宋_GB2312"/>
                <w:lang w:val="en-US" w:eastAsia="zh-CN" w:bidi="ar"/>
              </w:rPr>
              <w:t>6</w:t>
            </w:r>
            <w:r>
              <w:rPr>
                <w:rStyle w:val="5"/>
                <w:rFonts w:hAnsi="宋体"/>
                <w:lang w:val="en-US" w:eastAsia="zh-CN" w:bidi="ar"/>
              </w:rPr>
              <w:t>月</w:t>
            </w:r>
            <w:r>
              <w:rPr>
                <w:rStyle w:val="4"/>
                <w:rFonts w:eastAsia="仿宋_GB2312"/>
                <w:lang w:val="en-US" w:eastAsia="zh-CN" w:bidi="ar"/>
              </w:rPr>
              <w:t>27</w:t>
            </w:r>
            <w:r>
              <w:rPr>
                <w:rStyle w:val="5"/>
                <w:rFonts w:hAnsi="宋体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排  名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  名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总 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胜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陈剑飞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姚尚能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王宇宁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白广才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广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彭良万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严燃燃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高饶军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戚龙军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张玉波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  勇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266" w:right="720" w:bottom="266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585E66EC-6296-4369-B77D-D7DEA62710E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D15C39B-1D56-4B8A-AD88-FEF96E878B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E2DFA3A-508E-4A68-B121-DAE2E91523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1MTRlNDY0NmYyZDM4ZTNlMjkxNGI5NjJiOTFjNDkifQ=="/>
  </w:docVars>
  <w:rsids>
    <w:rsidRoot w:val="584F4039"/>
    <w:rsid w:val="022573A2"/>
    <w:rsid w:val="03B544CA"/>
    <w:rsid w:val="08F30E7F"/>
    <w:rsid w:val="0BE91440"/>
    <w:rsid w:val="0E403E71"/>
    <w:rsid w:val="1BB07035"/>
    <w:rsid w:val="25C853D6"/>
    <w:rsid w:val="2DA66B0C"/>
    <w:rsid w:val="314E35CB"/>
    <w:rsid w:val="34DD58CB"/>
    <w:rsid w:val="46687389"/>
    <w:rsid w:val="48B00627"/>
    <w:rsid w:val="50816CB4"/>
    <w:rsid w:val="55B17D0B"/>
    <w:rsid w:val="578B359B"/>
    <w:rsid w:val="584F4039"/>
    <w:rsid w:val="58D97E3F"/>
    <w:rsid w:val="5B9718EC"/>
    <w:rsid w:val="5F3C7819"/>
    <w:rsid w:val="63ED29F1"/>
    <w:rsid w:val="69E47C54"/>
    <w:rsid w:val="6CDE3F42"/>
    <w:rsid w:val="705C5862"/>
    <w:rsid w:val="70D72BDC"/>
    <w:rsid w:val="77FA7E15"/>
    <w:rsid w:val="78CA4C57"/>
    <w:rsid w:val="7E92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424</Characters>
  <Lines>0</Lines>
  <Paragraphs>0</Paragraphs>
  <TotalTime>29</TotalTime>
  <ScaleCrop>false</ScaleCrop>
  <LinksUpToDate>false</LinksUpToDate>
  <CharactersWithSpaces>449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2022-06-14T01:45:00Z</dcterms:created>
  <dc:creator>小蕾</dc:creator>
  <cp:lastModifiedBy>简箪-鐹</cp:lastModifiedBy>
  <cp:lastPrinted>2022-07-25T08:07:00Z</cp:lastPrinted>
  <dcterms:modified xsi:type="dcterms:W3CDTF">2024-06-27T13:32:52Z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992EB485407548CBB647E52D7B47E24B_13</vt:lpwstr>
  </property>
</Properties>
</file>