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6" w:rsidRDefault="002B4FC1" w:rsidP="002B4FC1">
      <w:pPr>
        <w:spacing w:after="0" w:line="440" w:lineRule="exact"/>
        <w:ind w:firstLineChars="150" w:firstLine="42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湖北雄耀体育用品有限公司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施吉珊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丁泽文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钟胜华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芦开琴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叶吉琳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吴永珍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刘本秀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金胜男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徐啊拉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况燕语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熊陆芬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李小艳</w:t>
      </w:r>
    </w:p>
    <w:p w:rsidR="00EF57A6" w:rsidRDefault="00EF57A6">
      <w:pPr>
        <w:spacing w:after="0" w:line="44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房县兆丰实业有限公司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50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倩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向丹丹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李兴翠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戴明文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俊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杨方琴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卢正清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洪继强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曾江垄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龚国芝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刘朝林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刘晓波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黄正芬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刘伟成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郜元洲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刘运珍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张园园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蓸中波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代鑫鑫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李家秀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黄叶敏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王青娥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祁小萍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何莲珍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蓸旭平</w:t>
      </w:r>
    </w:p>
    <w:p w:rsidR="00EF57A6" w:rsidRDefault="002B4FC1">
      <w:pPr>
        <w:spacing w:after="0" w:line="440" w:lineRule="exact"/>
        <w:ind w:leftChars="254" w:left="559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王永英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杜小云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罗国兰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袁艳丽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谢青松</w:t>
      </w:r>
    </w:p>
    <w:p w:rsidR="00EF57A6" w:rsidRDefault="002B4FC1">
      <w:pPr>
        <w:spacing w:after="0" w:line="440" w:lineRule="exact"/>
        <w:ind w:leftChars="254" w:left="559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郭兴丽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杜长清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龙正堂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彦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王天菊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彭德云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</w:p>
    <w:p w:rsidR="00EF57A6" w:rsidRDefault="002B4FC1">
      <w:pPr>
        <w:spacing w:after="0" w:line="440" w:lineRule="exact"/>
        <w:ind w:leftChars="254" w:left="559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慧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湖北星源科技有限公司（第二批次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孙铁成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任广林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刘荣强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刘帮阳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宋吉豹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涂能明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章玉华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戢运虎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王行和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杨正成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婷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瑞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房县广泰针织有限公司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曾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孟立珍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魏朋群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陈恕菊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宋来云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倩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王力先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李小琴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雷凤媛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杨小艳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曾秀梅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赵国平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张金云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严桂英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凡国荣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张金慧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刘晓云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李春红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鲍玉梅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陈海燕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超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湖北恒达纺织有限公司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许小琴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付长珍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王青平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江明清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张清香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何建梅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刘兴珍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李青华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廖成永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邢春梅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张祖立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许秋丽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田宝玉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柳启明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佘纲武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吴世英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钱佩华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红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付金风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陈太珍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邢文广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欧阳家菊</w:t>
      </w:r>
    </w:p>
    <w:p w:rsidR="00EF57A6" w:rsidRDefault="00EF57A6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lastRenderedPageBreak/>
        <w:t>十堰中合农业科技发展有限公司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倩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朱卫鹏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黄万巧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杨欢欢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韩明清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房县启扬工贸有限责任公司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任宏星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垒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湖北光宏通信科技有限公司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51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王瑞建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胡远成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航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何青元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况建丽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谢燕琼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肖太国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芳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孙仲香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张艳改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王红丽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朱小红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尖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辉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张亚萍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焦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慧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胡文杰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卢青云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郑金平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王依巧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杜松梅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邹玉莲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李永平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刘玉秀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邓小琴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李正伟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魏刚丽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覃春秀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余成鲸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邢冬梅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纪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梁春燕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姚精元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谢明英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    </w:t>
      </w:r>
    </w:p>
    <w:p w:rsidR="00EF57A6" w:rsidRDefault="00EF57A6">
      <w:pPr>
        <w:spacing w:after="0" w:line="44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湖北力芯半导体有限公司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13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leftChars="254" w:left="559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黄春丽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赵天真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付华玉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鑫蒋金敏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万春梅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刘法平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李兰兰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Tahoma"/>
          <w:color w:val="000000"/>
          <w:sz w:val="28"/>
          <w:szCs w:val="28"/>
        </w:rPr>
        <w:t>郑金凤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倩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房县九方魔芋科技有限公司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>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黄国栋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刘传龙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陈志勇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汪有芳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徐麒麟</w:t>
      </w:r>
    </w:p>
    <w:p w:rsidR="00EF57A6" w:rsidRDefault="00EF57A6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房县慧泉水业有限公司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刘鼎驻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琼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海金金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朱馥馥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吴丽丽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孙义娇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汪玉兰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陈建国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陈华锐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黄久杨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军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张玉兴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孙澍西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杰</w:t>
      </w:r>
    </w:p>
    <w:p w:rsidR="00EF57A6" w:rsidRDefault="00EF57A6">
      <w:pPr>
        <w:spacing w:after="0" w:line="44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房县瑞丰食品有限责任公司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熊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车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孙玉娥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>娥</w:t>
      </w: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lastRenderedPageBreak/>
        <w:t>湖北能源集团房县水利水电发展有限公司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程绪根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温学海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房县嘉禾粮油工贸有限公司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刘吉成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房县顺发新能源有限公司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邹清禄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张万成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莹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北京忠和房县生物食品有限公司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王金云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王金梅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程千银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朱雯麟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张礼兵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况建虎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沈传娥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吴金梅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喻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琴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磊</w:t>
      </w:r>
    </w:p>
    <w:p w:rsidR="00EF57A6" w:rsidRDefault="00EF57A6">
      <w:pPr>
        <w:spacing w:after="0" w:line="440" w:lineRule="exact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十堰天峰汽车饰件有限公司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50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朱廷贵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何兆英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李发云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李德成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李太根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杨林然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邹正才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胡春凤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邹正炎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李太芝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万能军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凯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余礼全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邓永超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宋世菊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齐凤莲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陈德香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余可成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谭华超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邓永前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刘从强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任传凤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孙红梅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刘群燕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姬少英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付元兵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王朝平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余礼富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李运久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昝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彭贵明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彭海明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邱盛友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姜言贤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杨冬林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贾先涛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付金菊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张修权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曹廷华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房县欣鑫针织纤维有限公司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谢贤菊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吴建萍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寿颖颖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王宗华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袁国菊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陈军华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章升平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叶明云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丁云梅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房县尚峰时代农业科技有限公司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88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马正香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谭克江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邓炎平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杜凤娇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刘继荣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杨炳香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卢梅秀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青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屈永兵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余礼奎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吴华玉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赵生平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lastRenderedPageBreak/>
        <w:t>邢玉桃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郑明杰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金世林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郝方祥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肖先英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易大才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彭贵祥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邓发国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王兰兰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雷志珍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张仕云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魏小华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廖春菊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陈长士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曹树军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祁必云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陈永兵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莫士芬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涂贞兵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王业树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蔡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伟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冯玉芬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昝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许明云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徐延生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余晓波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张庆松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雪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陈凤玲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瞿启联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段雪羲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程应方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满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任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杨金环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阮家燕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范海军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金正琴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许宏梅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黄开云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濛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戢先炜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邓文明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曾华兰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赵华芬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昝慧君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郭春莲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丁桂梅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朱桂芬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刘凤艳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敏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陈旭全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雷金艳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李贵琴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湖北鑫资再生科技有限公司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47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罗丽晶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李元元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昝立华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蔡自华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赵志刚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何丽丽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张功明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付小龙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李小凤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常华锐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高雪飞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许明勇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常和春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任传虎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廖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王世芬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李家奎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任传洪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赵胜利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黄小四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赵传珍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廖顺东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帅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雷进军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余海林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余礼林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潘永根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赵云雨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勇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刘长明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杨承银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华科璘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王海国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段家宏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薛鹏伟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田立树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余礼祥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沈传江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陈德林</w:t>
      </w:r>
    </w:p>
    <w:p w:rsidR="00EF57A6" w:rsidRDefault="00EF57A6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华新水泥（房县）有限公司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叶一凡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刘阮阮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房县仁和钢结构有限责任公司（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郭海艳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湖北武当动物药业有限责任公司（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41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刘古今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赵国银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张华云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叶道平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周琳琳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宦凌凌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况月月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计文钰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鑫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况晓菊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王成鑫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邓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乾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刘金刚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张少丽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彭前进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沈伟翠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张志贵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萍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lastRenderedPageBreak/>
        <w:t>汪安芬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季广平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石茂艳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付家琴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代明红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刘安林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张殿云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李文云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静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万华琴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李永红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红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房县同相天然气有限公司（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孙学才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刘诗军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邓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付培山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湖北金裕石材股份有限公司（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27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江红兵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严炼钢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金小红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卓可年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陈大票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罗洋军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周先海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刘春林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刘映合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李发全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黄自合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董发林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施国周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李荣生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方小龙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陈杜著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万兵知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邓先羽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龙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肖进谊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杞学军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琦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汪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甫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邓承明</w:t>
      </w:r>
    </w:p>
    <w:p w:rsidR="00EF57A6" w:rsidRDefault="00EF57A6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房县神农贡茶业有限公司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邢方超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陆龙正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房县阴峪河水电开发有限公司（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刘学林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十堰市耀兴工贸股份有限公司（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杜登香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诚玺电子（湖北）有限公司（第二批次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74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王明奎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胡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雷春炎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周从辰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董丽丽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况建波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雷春萍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陈发梅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赵久菊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吴修莲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李生平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徐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张永菊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杨小鱿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蕾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滕传海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余天龙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杨成福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许露露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谢天星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解宇杰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薛晓艺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李秋燕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晓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闻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黄慧林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潘如月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散春娥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袁大伟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明青霞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张凤英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李华伟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程和明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李菌杰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李晓雪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王媛媛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代富华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侯远芳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王清波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景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党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进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lastRenderedPageBreak/>
        <w:t>杜启平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柯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曹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舒正军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散荣荣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张鑫逸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郑聚平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超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邵秀勤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杨春艳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梦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房县天森食品有限公司（第二批次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吴桂萍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任海波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何东梅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霞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贾宝柱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高德芬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刘吉六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张小红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王天森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禹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房县顶盛新能源有限公司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leftChars="254" w:left="559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左小燕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查晓琴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胡胜凤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刘艳平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巩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唐晓艳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</w:p>
    <w:p w:rsidR="00EF57A6" w:rsidRDefault="00EF57A6">
      <w:pPr>
        <w:spacing w:after="0" w:line="44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湖北八方鞋业有限公司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45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杨春芳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王国贤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李晓丽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瞿道武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屈永秀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朱继峰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田庆云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张静波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袁凤雲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牟兰芳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杨小燕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杨艳红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肖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琼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邓文华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金国红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马珍珍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代启云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刘丽琴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何艳萍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李元龙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曾大云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常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悦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龙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冯泽银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邓春华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陈小云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杨桂兰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谢小迷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何永慧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郭晓爽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罗玉婷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廖兴菊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叶志强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朱召慧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吴安粉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湖北神武绿源农业科技有限公司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屈光保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湖北凯龙机电有限公司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36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付华平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肖国梅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沈爱琴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刘海燕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叶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李全龙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陈科冰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胡传恒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罗贤荣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玲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王海琴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彭金勇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荔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王凤娇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胡科勤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杨春花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昝绪春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卢中云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杨爱国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>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艳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倩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秦艺文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余顺梅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刘晓娥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林发云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荣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贾青萍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房县诚信汽配有限责任公司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（第二批次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>敏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何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>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谭华庆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</w:t>
      </w:r>
      <w:r>
        <w:rPr>
          <w:rFonts w:ascii="仿宋" w:eastAsia="仿宋" w:hAnsi="仿宋" w:cs="Tahom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>华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湖北旺发粮油有限公司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散玉荣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袁可强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孙希波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柯林林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房县启航木业有限公司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周发明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储茂军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刘成堂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赵国锋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李先财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赵国清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邹正旭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秦光玉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张佰先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高元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陈安宪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李拥军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赵大阳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刘成华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刘厚兵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刘成海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刘庆东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杨双双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赵前阳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彭玉香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ind w:firstLineChars="200" w:firstLine="562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湖北九顺玻纤有限公司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61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人）：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金宗梅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曹小艳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王传梅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凌海燕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田柱荣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波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石生琼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聂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伟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陈大琼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程乐菊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吴昌菊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覃春甲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胡伦杰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龙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毛石全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吴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尚明山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尚永虎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万少林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张桂华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尚战胜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龚道权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蒋远波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ahoma"/>
          <w:color w:val="000000"/>
          <w:sz w:val="28"/>
          <w:szCs w:val="28"/>
        </w:rPr>
        <w:t>斌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翟自品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邓永财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黎川东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贾德超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姣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奎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龚道波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邓中洋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罗义庆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朱祥林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袁堂坤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刘厚丽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龚文春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田金玉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王运菊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贾德菊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唐祥彦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马祥艳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蒋远梅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蒋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勇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陈永菊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高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丰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柳祥猛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陈首佳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朱名辉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卢家军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高兴合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高兴茂</w:t>
      </w:r>
    </w:p>
    <w:p w:rsidR="00EF57A6" w:rsidRDefault="002B4FC1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/>
          <w:color w:val="000000"/>
          <w:sz w:val="28"/>
          <w:szCs w:val="28"/>
        </w:rPr>
        <w:t>高顺清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孟思贤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罗正财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谭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桥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sz w:val="28"/>
          <w:szCs w:val="28"/>
        </w:rPr>
        <w:t>黄显翠</w:t>
      </w:r>
    </w:p>
    <w:p w:rsidR="00EF57A6" w:rsidRDefault="00EF57A6">
      <w:pPr>
        <w:spacing w:after="0" w:line="440" w:lineRule="exact"/>
        <w:ind w:firstLineChars="200" w:firstLine="560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p w:rsidR="00EF57A6" w:rsidRDefault="002B4FC1">
      <w:pPr>
        <w:spacing w:after="0" w:line="440" w:lineRule="exact"/>
        <w:jc w:val="both"/>
        <w:rPr>
          <w:rFonts w:ascii="仿宋" w:eastAsia="仿宋" w:hAnsi="仿宋" w:cs="Tahoma"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sz w:val="28"/>
          <w:szCs w:val="28"/>
        </w:rPr>
        <w:t xml:space="preserve">   </w:t>
      </w:r>
    </w:p>
    <w:p w:rsidR="00EF57A6" w:rsidRDefault="00EF57A6">
      <w:pPr>
        <w:spacing w:after="0" w:line="440" w:lineRule="exact"/>
        <w:jc w:val="both"/>
        <w:rPr>
          <w:rFonts w:ascii="仿宋" w:eastAsia="仿宋" w:hAnsi="仿宋" w:cs="Tahoma"/>
          <w:color w:val="000000"/>
          <w:sz w:val="28"/>
          <w:szCs w:val="28"/>
        </w:rPr>
      </w:pPr>
    </w:p>
    <w:sectPr w:rsidR="00EF57A6" w:rsidSect="00EF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57A6"/>
    <w:rsid w:val="002B4FC1"/>
    <w:rsid w:val="00EF57A6"/>
    <w:rsid w:val="03C46BDC"/>
    <w:rsid w:val="04E35375"/>
    <w:rsid w:val="091337D2"/>
    <w:rsid w:val="0B3A0C04"/>
    <w:rsid w:val="0BF910E8"/>
    <w:rsid w:val="0DE24502"/>
    <w:rsid w:val="0F465F02"/>
    <w:rsid w:val="13E02543"/>
    <w:rsid w:val="163F0699"/>
    <w:rsid w:val="22244497"/>
    <w:rsid w:val="54790DBC"/>
    <w:rsid w:val="617F5F5E"/>
    <w:rsid w:val="7F68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7A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F57A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31">
    <w:name w:val="font31"/>
    <w:basedOn w:val="a0"/>
    <w:qFormat/>
    <w:rsid w:val="00EF57A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F57A6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EF57A6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</cp:lastModifiedBy>
  <cp:revision>2</cp:revision>
  <cp:lastPrinted>2020-12-14T09:27:00Z</cp:lastPrinted>
  <dcterms:created xsi:type="dcterms:W3CDTF">2020-12-15T00:34:00Z</dcterms:created>
  <dcterms:modified xsi:type="dcterms:W3CDTF">2020-12-15T00:34:00Z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