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黑体" w:hAnsi="宋体" w:eastAsia="黑体" w:cs="黑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一．捐赠现金明细:</w:t>
      </w:r>
    </w:p>
    <w:tbl>
      <w:tblPr>
        <w:tblStyle w:val="4"/>
        <w:tblW w:w="9358" w:type="dxa"/>
        <w:tblInd w:w="-5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9"/>
        <w:gridCol w:w="4366"/>
        <w:gridCol w:w="72"/>
        <w:gridCol w:w="1491"/>
        <w:gridCol w:w="1329"/>
        <w:gridCol w:w="113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捐赠</w:t>
            </w:r>
            <w:r>
              <w:rPr>
                <w:rFonts w:hint="eastAsia" w:ascii="新宋体" w:hAnsi="新宋体" w:eastAsia="新宋体" w:cs="新宋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时间</w:t>
            </w:r>
          </w:p>
        </w:tc>
        <w:tc>
          <w:tcPr>
            <w:tcW w:w="4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捐赠单位或捐赠人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接受单位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现金（元）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96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2月21日</w:t>
            </w:r>
          </w:p>
        </w:tc>
        <w:tc>
          <w:tcPr>
            <w:tcW w:w="4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襄阳房县商会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房县红十字会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44100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9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3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襄阳房县商会（同乡会）捐赠  32600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商会会员个人捐赠：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向怀林2000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俊2000   向怀树1000   喻  伟1000   陈海桥1000     姜  毅1000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 飞1000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杨   雄500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张华胜500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杜  丽500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邓子久1000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6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中国人民银行房县支行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房县红十字会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定向窑淮东沟村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2月22日</w:t>
            </w:r>
          </w:p>
        </w:tc>
        <w:tc>
          <w:tcPr>
            <w:tcW w:w="4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房县检察院干警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房县慈善会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16400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3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柯昌宏500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况成林2000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许  萌100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余胜君200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赵继攀200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马大青200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戴明华400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闵  维300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雷  剑100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付月飞100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袁  璎200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王  波200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林200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张屹檬200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昝  宁100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车海昭100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沈春宏100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张华赢200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许光亭200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贺晓华200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张  楠100    吴朝阳200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付  鹏200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周青青200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瑜200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邓  伟200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郑  刚200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赵之豪200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夏光普200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尹心怡100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兵500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赵  雄100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龙德明200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李远福200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尤拥军200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王  欢200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张淑均200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丁  立200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况  毅100    吴  超200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陈  怡200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杨  傲200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杨建设200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李  刚200    戢乾坤200   孙  敏100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曹静宜200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韩  雪200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  婷200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李德伟300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王  玲100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刘  爽100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唐  瑞200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杨晓兰300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龚成根200    陈晓黎200   饶  飞100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时建文200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左永玲200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散  波100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余国金300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戢  鹏200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付  扬200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向绍俊100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李剑峰100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李泽斌200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李  坤100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戢  洲100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莫  慧100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刘联红200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段大卫200    陈  龙200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汤  静100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  娟200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张卫明200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曾  平200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卢  磊100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尹拥军200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9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3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钟秀兵</w:t>
            </w: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房县红十字会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9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3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戢运坤</w:t>
            </w: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房县红十字会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96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3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施厚洪</w:t>
            </w: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房县红十字会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</w:trPr>
        <w:tc>
          <w:tcPr>
            <w:tcW w:w="96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2月23日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3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房县联合勘测设计有限公司3000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刘立红500 刘越200  樊琴200 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李建国200</w:t>
            </w: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房县红十字会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9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3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田茂成</w:t>
            </w: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房县红十字会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96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2月24日</w:t>
            </w:r>
          </w:p>
        </w:tc>
        <w:tc>
          <w:tcPr>
            <w:tcW w:w="43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别金成</w:t>
            </w: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房县红十字会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9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3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房县兆丰实业有限公司</w:t>
            </w: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房县红十字会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9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3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湖北远望视界广告有限公司</w:t>
            </w: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房县红十字会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9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3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周晶晶</w:t>
            </w: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房县慈善会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96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3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  安</w:t>
            </w: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房县慈善会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96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2月25日</w:t>
            </w:r>
          </w:p>
        </w:tc>
        <w:tc>
          <w:tcPr>
            <w:tcW w:w="43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璇</w:t>
            </w: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房县红十字会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96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3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十堰双环公路建设有限公司</w:t>
            </w: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房县红十字会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96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2月26日</w:t>
            </w:r>
          </w:p>
        </w:tc>
        <w:tc>
          <w:tcPr>
            <w:tcW w:w="43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房县盛帮昇茂房地产开发有限公司</w:t>
            </w: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房县红十字会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9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3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蹇  涛</w:t>
            </w: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房县红十字会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9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3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健</w:t>
            </w: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房县红十字会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9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3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雷</w:t>
            </w: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房县红十字会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9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3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  军</w:t>
            </w: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房县红十字会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9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3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  玲</w:t>
            </w: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房县红十字会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9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3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明</w:t>
            </w: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房县红十字会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9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3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莎</w:t>
            </w: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房县红十字会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9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3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谢金华</w:t>
            </w: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房县红十字会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9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3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钱东平</w:t>
            </w: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房县红十字会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9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3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蹇  波</w:t>
            </w: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房县红十字会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9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3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戢太清</w:t>
            </w: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房县红十字会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9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3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全兴平</w:t>
            </w: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房县红十字会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9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3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陈长盛</w:t>
            </w: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房县红十字会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9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3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  龙</w:t>
            </w: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房县红十字会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9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3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杰</w:t>
            </w: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房县红十字会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9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3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十堰锦翔矿业有限公司</w:t>
            </w: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房县红十字会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96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3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十堰众力置业有限公司</w:t>
            </w: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房县红十字会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96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2月27日</w:t>
            </w:r>
          </w:p>
        </w:tc>
        <w:tc>
          <w:tcPr>
            <w:tcW w:w="43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房县华升建材有限公司</w:t>
            </w: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房县红十字会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9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3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卢广群</w:t>
            </w: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房县红十字会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9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3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教育科技发展有限公司</w:t>
            </w: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房县红十字会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9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3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十堰碧蓝环保科技有限公司</w:t>
            </w: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房县红十字会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9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3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房县安泰房地产开发有限公司</w:t>
            </w: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房县红十字会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9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3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房县经度勘测设计工程有限公司</w:t>
            </w: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房县红十字会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9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3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武汉蚁图时空科技有限公司</w:t>
            </w: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房县红十字会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9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3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十堰市华跃网络科技有限公司</w:t>
            </w: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房县红十字会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9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3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湖北尧星房地产开发有限公司</w:t>
            </w: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房县红十字会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9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3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陕西建工机械施工集团有限公司</w:t>
            </w: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房县红十字会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96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3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  爔</w:t>
            </w: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房县慈善会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黑体" w:hAnsi="宋体" w:eastAsia="黑体" w:cs="黑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</w:p>
    <w:p>
      <w:pPr>
        <w:numPr>
          <w:ilvl w:val="0"/>
          <w:numId w:val="0"/>
        </w:numPr>
        <w:rPr>
          <w:rFonts w:hint="eastAsia" w:ascii="黑体" w:hAnsi="宋体" w:eastAsia="黑体" w:cs="黑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二、捐赠物资明细:</w:t>
      </w:r>
    </w:p>
    <w:tbl>
      <w:tblPr>
        <w:tblStyle w:val="4"/>
        <w:tblW w:w="9358" w:type="dxa"/>
        <w:tblInd w:w="-5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0"/>
        <w:gridCol w:w="2655"/>
        <w:gridCol w:w="1665"/>
        <w:gridCol w:w="3105"/>
        <w:gridCol w:w="9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捐赠单位或个人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接受单位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物资数量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新宋体" w:hAnsi="新宋体" w:eastAsia="新宋体" w:cs="新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2月21日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中化投资控股有限公司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房县红十字会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医用KN94口罩500个、医用口罩15000个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山东中孚信息股份有限公司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房县红十字会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N95口罩100个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北京和升达信息安全技术有限公司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房县红十字会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N95口罩400个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山东省国家保密局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房县红十字会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防护服50套、医用口罩2000个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十堰亨运旅游观光有限公司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房县红十字会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N95口罩1000个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2月22日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房县听涛文化传媒公司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房县疾控中心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方便面20件、矿泉水20件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房县大润发超市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房县慈善会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包菜16吨，价值6.5万元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张青林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房县慈善会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土鸡400只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十堰慈善会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房县慈善会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苹果14吨，价值8.4万元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竹山县新冠肺炎防控指挥部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房县红十字会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一次性隔离衣1000件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青峰镇居民代克兵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房县红十字会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24吨84消毒液，价值10万元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十堰盛世宏图物业服务有限公司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房县红十字会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酒精16壶800斤，84消毒液120壶3000斤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杜小琴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房县红十字会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N95口罩2500个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尉来资本（石慧）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房县红十字会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一次性口罩3750个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国家保密局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房县红十字会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PVC手套10000双、消毒湿巾200包、消毒凝胶200瓶、护目镜100个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甘肃艺博教育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房县人民医院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隔离防护衣100件、医用手套300只、防护服40件、医用手套200双、防护帽200个、酒店浴帽300个、防护鞋套200双、防护套袖200双、KN95口罩200只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护理同行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房县人民医院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鞋套2000双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2月23日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纽约州立大学布法罗学生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房县人民医院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一次性检查手套2000双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深圳品墨艺术发展有限公司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房县人民医院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防护面屏100个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伊能静女士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房县人民医院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一次性检查手套8000双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常州市红十字会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房县妇幼保健院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注射用甲泼尼龙琥珀酸钠40mg/瓶2000瓶、注射用氢化可的松琥珀酸钠2000瓶、注射用盐酸氨溴索30mg/瓶3600瓶、盐酸氨溴索缓释胶囊75mg*10粒/盒400盒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黑龙江省铁力市艾眸医疗器械有限公司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房县妇幼保健院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中药养护眼罩700个、病患遮光眼罩300个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江苏泰州天力医疗器械有限公司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房县妇幼保健院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一次性PE薄膜手套5件，10000只/件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中科院微生物所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房县妇幼保健院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医用橡胶手套20盒，100只/盒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十堰慈善总会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房县慈善会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蔬菜、水果10吨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邵荣清、肖贤平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房县慈善会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蔬菜4500斤、价值9100元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十堰慈善总会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房县慈善会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儿菜1吨、榨菜2吨、芋头700斤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郧西县政府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房县红十字会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消毒液400桶（10吨）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杜小琴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房县红十字会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KF94口罩500个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2月24日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房县第一中学全体师生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房县红十字会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捐赠现金81569元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购买84消毒液5000斤、酒精5000公升、口罩12000个、电动喷雾器10个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纳爱斯公司房县代理商爽美日化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房县红十字会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透明皂40件、每件24块，洗衣粉50件，每件10包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华新水泥（房县）有限公司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房县红十字会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口罩10000个，酒精40桶、每桶50斤，84消毒液69桶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湖北省陵州药业有限公司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房县红十字会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去疫香囊20000袋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河南省国家保密局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房县红十字会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医用口罩25000个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北京燕山石化合成橡胶事业部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房县红十字会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莲花清瘟颗粒4箱，每箱200盒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燃灯计划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房县中医院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一次性隔离衣500件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恋恋公益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房县中医院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防护目镜300副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洋葱集团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房县中医院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N95防护口罩200个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艺博教育捐赠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房县中医院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一次性检查手套200双、一次性帽子200个、一次性鞋套200个、防护套袖200个、防护服200件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汇霖澳斯特酒店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房县中医院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一次性浴帽300个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伊能静女士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房县中医院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一次性检查手套9000双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湖北慈善总会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房县中医院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磷酸氯喹片400盒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2月25日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北京汇真网络传媒科技有限公司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房县红十字会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N95口罩2000个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广西省国家保密局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房县红十字会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一次性橡胶手套3000双、口罩15000个、隔离服1000套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中化投资控股有限公司（凌晓哲）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房县红十字会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KF94口罩4500个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湖北人福医药集团有限公司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房县人民医院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84消毒液2桶（每桶30L）口罩1000个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上药科园信海医药集团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房县人民医院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呼吸机大无创DSAVAPS AE(飞利浦)1台、呼吸机小无创BIPAP/S(飞利浦)5台、监护仪N17（迈瑞）1台、监护仪CMS8000(力康)3台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房县大爱义工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房县人民医院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白云山凉茶50箱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铁力市艾眸医疗器械制造有限公司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房县人民医院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护眼眼罩900个、遮光眼罩400个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广州市浩洋电子股份有限公司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房县人民医院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KN95口罩100个，医用口罩1000个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玉山县辉华防雨制品有限公司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房县人民医院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鞋套200双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房县移动公司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房县人民医院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对讲机4部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纳爱斯房县代理商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房县人民医院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洗衣粉1.03千克/袋160袋、洗衣粉508克/袋40袋、肥皂720块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中化投资控股有限公司董事长凌晓哲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房县人民医院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KPF94口罩4500个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首都城投金融控股有限公司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房县人民医院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N95口罩(GB2626)400个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房县一中90校友会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房县人民医院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N95口罩(FFP2)3000个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深圳市信义集团李圣泼、李重汶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房县人民医院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防护服1000件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2月26日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北京韩红爱心慈善基金会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房县人民医院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护目镜100个、心电图机（理邦SE1200Express）1台、欧姆龙血压计1台、KN95口罩700只、外科口罩8000只、3M口罩（VFlex9152s）100只、医用垃圾袋20000只、洗消液50瓶、豆奶粉60箱、豆奶30箱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上海尚楠坊房地产发展有限公司（上海慈善总会转赠）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房县人民医院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三枪保暖内衣800套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深圳市慈善总会、深圳市德义爱心促进会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房县人民医院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医用手套3000双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红白公益志愿者组织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房县人民医院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医用口罩4000只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陕西摩美得气血和制药有限公司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房县人民医院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防风通圣胶丸（6g/代*10袋/盒*100盒/箱/1870元）5箱、双黄连糖浆（100ml/瓶*1瓶/盒*80盒/2026.4元）10箱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中华社会救助基金会大爱清尘基金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房县人民医院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鱼跃呼吸机YH725  2台、呼吸机口鼻面罩2套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湖北凌泽贸易有限公司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房县人民医院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护目镜200个、面屏200个、紫外线消毒车10台、紫外线灯管20只、手术衣30件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  <w:szCs w:val="24"/>
              </w:rPr>
              <w:t>广西</w:t>
            </w:r>
            <w:r>
              <w:rPr>
                <w:rFonts w:hint="eastAsia"/>
                <w:sz w:val="24"/>
                <w:szCs w:val="24"/>
                <w:lang w:eastAsia="zh-CN"/>
              </w:rPr>
              <w:t>自治区援助物资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房县红十字会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84消毒液24斤/箱417箱10008斤,84消毒液20斤/箱420箱8400斤,酒精24斤/箱493箱11832斤,酒精30斤/箱200箱6000斤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广东省国强公益基金（房县碧桂园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房县红十字会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医用一次性手套20000双,防护服2000套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蔚来资本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房县红十字会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医用一次性口罩2000个</w:t>
            </w:r>
            <w:bookmarkStart w:id="0" w:name="_GoBack"/>
            <w:bookmarkEnd w:id="0"/>
          </w:p>
        </w:tc>
        <w:tc>
          <w:tcPr>
            <w:tcW w:w="9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94"/>
              </w:tabs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2月27日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湖北尧治河集团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房县红十字会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84消毒液(25L/桶）60桶、75%酒精(25L/桶）60桶、医用一次性口罩20000个、电动喷雾器40个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东莞勤上光电股份有限公司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房县红十字会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红外线额温枪50只，价值2.5万元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黑体" w:hAnsi="宋体" w:eastAsia="黑体" w:cs="黑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</w:p>
    <w:p>
      <w:pPr>
        <w:numPr>
          <w:ilvl w:val="0"/>
          <w:numId w:val="0"/>
        </w:numPr>
        <w:rPr>
          <w:rFonts w:hint="eastAsia" w:ascii="黑体" w:hAnsi="宋体" w:eastAsia="黑体" w:cs="黑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24DDB"/>
    <w:rsid w:val="0020093E"/>
    <w:rsid w:val="0346099D"/>
    <w:rsid w:val="049972C3"/>
    <w:rsid w:val="04D03142"/>
    <w:rsid w:val="06C1289E"/>
    <w:rsid w:val="077261FD"/>
    <w:rsid w:val="07E06197"/>
    <w:rsid w:val="0AF141F1"/>
    <w:rsid w:val="0DB95D73"/>
    <w:rsid w:val="0E6D199E"/>
    <w:rsid w:val="0F9F3FF0"/>
    <w:rsid w:val="154B26A5"/>
    <w:rsid w:val="19BE2461"/>
    <w:rsid w:val="1B934B98"/>
    <w:rsid w:val="1BE92288"/>
    <w:rsid w:val="1C455756"/>
    <w:rsid w:val="1C8242DE"/>
    <w:rsid w:val="1C8353B4"/>
    <w:rsid w:val="1D2F6636"/>
    <w:rsid w:val="1D970553"/>
    <w:rsid w:val="1DBF6671"/>
    <w:rsid w:val="1DC01C8B"/>
    <w:rsid w:val="1FAA2308"/>
    <w:rsid w:val="21EC3700"/>
    <w:rsid w:val="223259D8"/>
    <w:rsid w:val="262756F8"/>
    <w:rsid w:val="278B63D9"/>
    <w:rsid w:val="29E14967"/>
    <w:rsid w:val="2A29114F"/>
    <w:rsid w:val="2C212776"/>
    <w:rsid w:val="2D2E694F"/>
    <w:rsid w:val="3085099B"/>
    <w:rsid w:val="323B12DF"/>
    <w:rsid w:val="3286573B"/>
    <w:rsid w:val="32923CF0"/>
    <w:rsid w:val="34D32C65"/>
    <w:rsid w:val="35E85652"/>
    <w:rsid w:val="37282B16"/>
    <w:rsid w:val="37867C99"/>
    <w:rsid w:val="38A91770"/>
    <w:rsid w:val="38D24DDB"/>
    <w:rsid w:val="39012616"/>
    <w:rsid w:val="3CA113EF"/>
    <w:rsid w:val="3CA92E8D"/>
    <w:rsid w:val="3D956484"/>
    <w:rsid w:val="410016ED"/>
    <w:rsid w:val="473F2E6B"/>
    <w:rsid w:val="477B4871"/>
    <w:rsid w:val="48403137"/>
    <w:rsid w:val="497F6311"/>
    <w:rsid w:val="49BC5C09"/>
    <w:rsid w:val="4B717CA9"/>
    <w:rsid w:val="4C315C51"/>
    <w:rsid w:val="4D1637A7"/>
    <w:rsid w:val="4D4474BA"/>
    <w:rsid w:val="4DBC7D66"/>
    <w:rsid w:val="500371C3"/>
    <w:rsid w:val="50646EBC"/>
    <w:rsid w:val="515064A5"/>
    <w:rsid w:val="515A48E9"/>
    <w:rsid w:val="51784C33"/>
    <w:rsid w:val="525D4686"/>
    <w:rsid w:val="57E9413F"/>
    <w:rsid w:val="592E07AF"/>
    <w:rsid w:val="5C9D1337"/>
    <w:rsid w:val="5D6E136C"/>
    <w:rsid w:val="6028463D"/>
    <w:rsid w:val="60EC0CB0"/>
    <w:rsid w:val="627E1E2B"/>
    <w:rsid w:val="63DD5E9B"/>
    <w:rsid w:val="65924E1A"/>
    <w:rsid w:val="66094BC8"/>
    <w:rsid w:val="69C67F3F"/>
    <w:rsid w:val="6A5322BF"/>
    <w:rsid w:val="6C8F22F7"/>
    <w:rsid w:val="6DD764A8"/>
    <w:rsid w:val="6E0C7FEC"/>
    <w:rsid w:val="70B71460"/>
    <w:rsid w:val="70EF2EEE"/>
    <w:rsid w:val="73913CDA"/>
    <w:rsid w:val="7824062D"/>
    <w:rsid w:val="79005036"/>
    <w:rsid w:val="79735E4D"/>
    <w:rsid w:val="7A55060F"/>
    <w:rsid w:val="7C2E4BD4"/>
    <w:rsid w:val="7FE9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2020-02-19T12:40:00Z</dcterms:created>
  <dc:creator>Administrator</dc:creator>
  <cp:lastModifiedBy>lenovo</cp:lastModifiedBy>
  <cp:lastPrinted>2020-02-27T09:57:00Z</cp:lastPrinted>
  <dcterms:modified xsi:type="dcterms:W3CDTF">2020-02-27T12:31:00Z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