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仿宋" w:hAnsi="仿宋" w:eastAsia="方正小标宋_GBK"/>
          <w:sz w:val="44"/>
          <w:szCs w:val="44"/>
        </w:rPr>
      </w:pPr>
      <w:bookmarkStart w:id="0" w:name="_GoBack"/>
      <w:r>
        <w:rPr>
          <w:rFonts w:hint="eastAsia" w:ascii="仿宋" w:hAnsi="仿宋" w:eastAsia="方正小标宋_GBK"/>
          <w:sz w:val="44"/>
          <w:szCs w:val="44"/>
        </w:rPr>
        <w:t>居民</w:t>
      </w:r>
      <w:r>
        <w:rPr>
          <w:rFonts w:hint="eastAsia" w:ascii="仿宋" w:hAnsi="仿宋" w:eastAsia="方正小标宋_GBK"/>
          <w:sz w:val="44"/>
          <w:szCs w:val="44"/>
          <w:lang w:eastAsia="zh-CN"/>
        </w:rPr>
        <w:t>家庭</w:t>
      </w:r>
      <w:r>
        <w:rPr>
          <w:rFonts w:hint="eastAsia" w:ascii="仿宋" w:hAnsi="仿宋" w:eastAsia="方正小标宋_GBK"/>
          <w:sz w:val="44"/>
          <w:szCs w:val="44"/>
        </w:rPr>
        <w:t>经济状况信息核对授权书</w:t>
      </w:r>
    </w:p>
    <w:bookmarkEnd w:id="0"/>
    <w:p>
      <w:pPr>
        <w:spacing w:line="360" w:lineRule="exact"/>
        <w:ind w:firstLine="560" w:firstLineChars="200"/>
        <w:rPr>
          <w:rFonts w:ascii="仿宋" w:hAnsi="仿宋" w:eastAsia="方正仿宋_GBK"/>
          <w:sz w:val="28"/>
          <w:szCs w:val="28"/>
        </w:rPr>
      </w:pPr>
      <w:r>
        <w:rPr>
          <w:rFonts w:hint="eastAsia" w:ascii="仿宋" w:hAnsi="仿宋" w:eastAsia="方正仿宋_GBK"/>
          <w:sz w:val="28"/>
          <w:szCs w:val="28"/>
        </w:rPr>
        <w:t>本人授权、委托社会救助审核审批机关及居民家庭经济状况核对机构对本人及家庭经济状况的相关信息进行核对，包括但不限于入户调查和到公安、人社、住建、交通、市场监管、税务、自然资源、公积金中心、银行、保险、证券等部门、机构进行核查以及信息比对。本人亦同意所有涉及到本人经济状况的部门、机构将相关资料和信息提供给社会救助审核审批机关及居民家庭经济状况核对机构。</w:t>
      </w:r>
    </w:p>
    <w:p>
      <w:pPr>
        <w:spacing w:after="312" w:afterLines="100" w:line="360" w:lineRule="exact"/>
        <w:ind w:firstLine="560" w:firstLineChars="200"/>
        <w:rPr>
          <w:rFonts w:ascii="仿宋" w:hAnsi="仿宋" w:eastAsia="方正仿宋_GBK"/>
          <w:sz w:val="28"/>
          <w:szCs w:val="28"/>
        </w:rPr>
      </w:pPr>
      <w:r>
        <w:rPr>
          <w:rFonts w:hint="eastAsia" w:ascii="仿宋" w:hAnsi="仿宋" w:eastAsia="方正仿宋_GBK"/>
          <w:sz w:val="28"/>
          <w:szCs w:val="28"/>
        </w:rPr>
        <w:t>本授权书的有效期从本人提出申请之日起至终止享受社会救助之日止。</w:t>
      </w:r>
    </w:p>
    <w:p>
      <w:pPr>
        <w:spacing w:line="360" w:lineRule="exact"/>
        <w:ind w:firstLine="560" w:firstLineChars="200"/>
        <w:rPr>
          <w:rFonts w:ascii="仿宋" w:hAnsi="仿宋" w:eastAsia="方正仿宋_GBK"/>
          <w:b/>
          <w:sz w:val="28"/>
          <w:szCs w:val="28"/>
        </w:rPr>
      </w:pPr>
      <w:r>
        <w:rPr>
          <w:rFonts w:hint="eastAsia" w:ascii="仿宋" w:hAnsi="仿宋" w:eastAsia="方正仿宋_GBK"/>
          <w:b/>
          <w:sz w:val="28"/>
          <w:szCs w:val="28"/>
        </w:rPr>
        <w:t>授权人签字（按捺指纹）：</w:t>
      </w:r>
    </w:p>
    <w:p>
      <w:pPr>
        <w:spacing w:after="156" w:afterLines="50" w:line="360" w:lineRule="exact"/>
        <w:ind w:firstLine="560" w:firstLineChars="200"/>
        <w:rPr>
          <w:rFonts w:ascii="仿宋" w:hAnsi="仿宋" w:eastAsia="方正黑体_GBK"/>
          <w:sz w:val="28"/>
          <w:szCs w:val="28"/>
        </w:rPr>
      </w:pPr>
      <w:r>
        <w:rPr>
          <w:rFonts w:hint="eastAsia" w:ascii="仿宋" w:hAnsi="仿宋" w:eastAsia="方正仿宋_GBK"/>
          <w:sz w:val="28"/>
          <w:szCs w:val="28"/>
        </w:rPr>
        <w:t>本人承诺以下签名、指纹均为本人签署。如有虚假，本人愿意承担相应法律责任。</w:t>
      </w:r>
    </w:p>
    <w:tbl>
      <w:tblPr>
        <w:tblStyle w:val="2"/>
        <w:tblW w:w="8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700"/>
        <w:gridCol w:w="286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290" w:type="dxa"/>
            <w:noWrap w:val="0"/>
            <w:vAlign w:val="center"/>
          </w:tcPr>
          <w:p>
            <w:pPr>
              <w:spacing w:line="240" w:lineRule="atLeast"/>
              <w:jc w:val="center"/>
              <w:rPr>
                <w:rFonts w:ascii="仿宋" w:hAnsi="仿宋" w:eastAsia="方正黑体_GBK"/>
                <w:kern w:val="0"/>
                <w:sz w:val="28"/>
                <w:szCs w:val="28"/>
              </w:rPr>
            </w:pPr>
            <w:r>
              <w:rPr>
                <w:rFonts w:hint="eastAsia" w:ascii="仿宋" w:hAnsi="仿宋" w:eastAsia="方正黑体_GBK"/>
                <w:kern w:val="0"/>
                <w:sz w:val="28"/>
                <w:szCs w:val="28"/>
              </w:rPr>
              <w:t>姓名</w:t>
            </w:r>
          </w:p>
        </w:tc>
        <w:tc>
          <w:tcPr>
            <w:tcW w:w="2700" w:type="dxa"/>
            <w:noWrap w:val="0"/>
            <w:vAlign w:val="center"/>
          </w:tcPr>
          <w:p>
            <w:pPr>
              <w:spacing w:line="240" w:lineRule="atLeast"/>
              <w:jc w:val="center"/>
              <w:rPr>
                <w:rFonts w:ascii="仿宋" w:hAnsi="仿宋" w:eastAsia="方正黑体_GBK"/>
                <w:kern w:val="0"/>
                <w:sz w:val="28"/>
                <w:szCs w:val="28"/>
              </w:rPr>
            </w:pPr>
            <w:r>
              <w:rPr>
                <w:rFonts w:hint="eastAsia" w:ascii="仿宋" w:hAnsi="仿宋" w:eastAsia="方正黑体_GBK"/>
                <w:kern w:val="0"/>
                <w:sz w:val="28"/>
                <w:szCs w:val="28"/>
              </w:rPr>
              <w:t>身份证号码</w:t>
            </w:r>
          </w:p>
        </w:tc>
        <w:tc>
          <w:tcPr>
            <w:tcW w:w="2865" w:type="dxa"/>
            <w:noWrap w:val="0"/>
            <w:vAlign w:val="center"/>
          </w:tcPr>
          <w:p>
            <w:pPr>
              <w:spacing w:line="240" w:lineRule="atLeast"/>
              <w:jc w:val="center"/>
              <w:rPr>
                <w:rFonts w:ascii="仿宋" w:hAnsi="仿宋" w:eastAsia="方正黑体_GBK"/>
                <w:kern w:val="0"/>
                <w:sz w:val="28"/>
                <w:szCs w:val="28"/>
              </w:rPr>
            </w:pPr>
            <w:r>
              <w:rPr>
                <w:rFonts w:hint="eastAsia" w:ascii="仿宋" w:hAnsi="仿宋" w:eastAsia="方正黑体_GBK"/>
                <w:kern w:val="0"/>
                <w:sz w:val="28"/>
                <w:szCs w:val="28"/>
              </w:rPr>
              <w:t>签字</w:t>
            </w:r>
            <w:r>
              <w:rPr>
                <w:rFonts w:ascii="仿宋" w:hAnsi="仿宋" w:eastAsia="方正黑体_GBK"/>
                <w:kern w:val="0"/>
                <w:sz w:val="28"/>
                <w:szCs w:val="28"/>
              </w:rPr>
              <w:t>+</w:t>
            </w:r>
            <w:r>
              <w:rPr>
                <w:rFonts w:hint="eastAsia" w:ascii="仿宋" w:hAnsi="仿宋" w:eastAsia="方正黑体_GBK"/>
                <w:kern w:val="0"/>
                <w:sz w:val="28"/>
                <w:szCs w:val="28"/>
              </w:rPr>
              <w:t>指纹</w:t>
            </w:r>
          </w:p>
        </w:tc>
        <w:tc>
          <w:tcPr>
            <w:tcW w:w="1845" w:type="dxa"/>
            <w:noWrap w:val="0"/>
            <w:vAlign w:val="center"/>
          </w:tcPr>
          <w:p>
            <w:pPr>
              <w:spacing w:line="240" w:lineRule="atLeast"/>
              <w:jc w:val="center"/>
              <w:rPr>
                <w:rFonts w:ascii="仿宋" w:hAnsi="仿宋" w:eastAsia="方正黑体_GBK"/>
                <w:kern w:val="0"/>
                <w:sz w:val="28"/>
                <w:szCs w:val="28"/>
              </w:rPr>
            </w:pPr>
            <w:r>
              <w:rPr>
                <w:rFonts w:hint="eastAsia" w:ascii="仿宋" w:hAnsi="仿宋" w:eastAsia="方正黑体_GBK"/>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90" w:type="dxa"/>
            <w:noWrap w:val="0"/>
            <w:vAlign w:val="center"/>
          </w:tcPr>
          <w:p>
            <w:pPr>
              <w:spacing w:line="240" w:lineRule="atLeast"/>
              <w:jc w:val="center"/>
              <w:rPr>
                <w:rFonts w:ascii="仿宋" w:hAnsi="仿宋" w:eastAsia="方正仿宋_GBK"/>
                <w:kern w:val="0"/>
                <w:sz w:val="28"/>
                <w:szCs w:val="28"/>
              </w:rPr>
            </w:pPr>
          </w:p>
        </w:tc>
        <w:tc>
          <w:tcPr>
            <w:tcW w:w="2700" w:type="dxa"/>
            <w:noWrap w:val="0"/>
            <w:vAlign w:val="center"/>
          </w:tcPr>
          <w:p>
            <w:pPr>
              <w:spacing w:line="240" w:lineRule="atLeast"/>
              <w:jc w:val="center"/>
              <w:rPr>
                <w:rFonts w:ascii="仿宋" w:hAnsi="仿宋" w:eastAsia="方正仿宋_GBK"/>
                <w:kern w:val="0"/>
                <w:sz w:val="28"/>
                <w:szCs w:val="28"/>
              </w:rPr>
            </w:pPr>
          </w:p>
        </w:tc>
        <w:tc>
          <w:tcPr>
            <w:tcW w:w="2865" w:type="dxa"/>
            <w:noWrap w:val="0"/>
            <w:vAlign w:val="center"/>
          </w:tcPr>
          <w:p>
            <w:pPr>
              <w:spacing w:line="240" w:lineRule="atLeast"/>
              <w:jc w:val="center"/>
              <w:rPr>
                <w:rFonts w:ascii="仿宋" w:hAnsi="仿宋" w:eastAsia="方正仿宋_GBK"/>
                <w:kern w:val="0"/>
                <w:sz w:val="28"/>
                <w:szCs w:val="28"/>
              </w:rPr>
            </w:pPr>
          </w:p>
        </w:tc>
        <w:tc>
          <w:tcPr>
            <w:tcW w:w="1845" w:type="dxa"/>
            <w:noWrap w:val="0"/>
            <w:vAlign w:val="center"/>
          </w:tcPr>
          <w:p>
            <w:pPr>
              <w:spacing w:line="240" w:lineRule="atLeast"/>
              <w:jc w:val="center"/>
              <w:rPr>
                <w:rFonts w:ascii="仿宋" w:hAnsi="仿宋"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90" w:type="dxa"/>
            <w:noWrap w:val="0"/>
            <w:vAlign w:val="center"/>
          </w:tcPr>
          <w:p>
            <w:pPr>
              <w:spacing w:line="240" w:lineRule="atLeast"/>
              <w:jc w:val="center"/>
              <w:rPr>
                <w:rFonts w:ascii="仿宋" w:hAnsi="仿宋" w:eastAsia="方正仿宋_GBK"/>
                <w:kern w:val="0"/>
                <w:sz w:val="28"/>
                <w:szCs w:val="28"/>
              </w:rPr>
            </w:pPr>
          </w:p>
        </w:tc>
        <w:tc>
          <w:tcPr>
            <w:tcW w:w="2700" w:type="dxa"/>
            <w:noWrap w:val="0"/>
            <w:vAlign w:val="center"/>
          </w:tcPr>
          <w:p>
            <w:pPr>
              <w:spacing w:line="240" w:lineRule="atLeast"/>
              <w:jc w:val="center"/>
              <w:rPr>
                <w:rFonts w:ascii="仿宋" w:hAnsi="仿宋" w:eastAsia="方正仿宋_GBK"/>
                <w:kern w:val="0"/>
                <w:sz w:val="28"/>
                <w:szCs w:val="28"/>
              </w:rPr>
            </w:pPr>
          </w:p>
        </w:tc>
        <w:tc>
          <w:tcPr>
            <w:tcW w:w="2865" w:type="dxa"/>
            <w:noWrap w:val="0"/>
            <w:vAlign w:val="center"/>
          </w:tcPr>
          <w:p>
            <w:pPr>
              <w:spacing w:line="240" w:lineRule="atLeast"/>
              <w:jc w:val="center"/>
              <w:rPr>
                <w:rFonts w:ascii="仿宋" w:hAnsi="仿宋" w:eastAsia="方正仿宋_GBK"/>
                <w:kern w:val="0"/>
                <w:sz w:val="28"/>
                <w:szCs w:val="28"/>
              </w:rPr>
            </w:pPr>
          </w:p>
        </w:tc>
        <w:tc>
          <w:tcPr>
            <w:tcW w:w="1845" w:type="dxa"/>
            <w:noWrap w:val="0"/>
            <w:vAlign w:val="center"/>
          </w:tcPr>
          <w:p>
            <w:pPr>
              <w:spacing w:line="240" w:lineRule="atLeast"/>
              <w:jc w:val="center"/>
              <w:rPr>
                <w:rFonts w:ascii="仿宋" w:hAnsi="仿宋"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90" w:type="dxa"/>
            <w:noWrap w:val="0"/>
            <w:vAlign w:val="center"/>
          </w:tcPr>
          <w:p>
            <w:pPr>
              <w:spacing w:line="240" w:lineRule="atLeast"/>
              <w:jc w:val="center"/>
              <w:rPr>
                <w:rFonts w:ascii="仿宋" w:hAnsi="仿宋" w:eastAsia="方正仿宋_GBK"/>
                <w:kern w:val="0"/>
                <w:sz w:val="28"/>
                <w:szCs w:val="28"/>
              </w:rPr>
            </w:pPr>
          </w:p>
        </w:tc>
        <w:tc>
          <w:tcPr>
            <w:tcW w:w="2700" w:type="dxa"/>
            <w:noWrap w:val="0"/>
            <w:vAlign w:val="center"/>
          </w:tcPr>
          <w:p>
            <w:pPr>
              <w:spacing w:line="240" w:lineRule="atLeast"/>
              <w:jc w:val="center"/>
              <w:rPr>
                <w:rFonts w:ascii="仿宋" w:hAnsi="仿宋" w:eastAsia="方正仿宋_GBK"/>
                <w:kern w:val="0"/>
                <w:sz w:val="28"/>
                <w:szCs w:val="28"/>
              </w:rPr>
            </w:pPr>
          </w:p>
        </w:tc>
        <w:tc>
          <w:tcPr>
            <w:tcW w:w="2865" w:type="dxa"/>
            <w:noWrap w:val="0"/>
            <w:vAlign w:val="center"/>
          </w:tcPr>
          <w:p>
            <w:pPr>
              <w:spacing w:line="240" w:lineRule="atLeast"/>
              <w:jc w:val="center"/>
              <w:rPr>
                <w:rFonts w:ascii="仿宋" w:hAnsi="仿宋" w:eastAsia="方正仿宋_GBK"/>
                <w:kern w:val="0"/>
                <w:sz w:val="28"/>
                <w:szCs w:val="28"/>
              </w:rPr>
            </w:pPr>
          </w:p>
        </w:tc>
        <w:tc>
          <w:tcPr>
            <w:tcW w:w="1845" w:type="dxa"/>
            <w:noWrap w:val="0"/>
            <w:vAlign w:val="center"/>
          </w:tcPr>
          <w:p>
            <w:pPr>
              <w:spacing w:line="240" w:lineRule="atLeast"/>
              <w:jc w:val="center"/>
              <w:rPr>
                <w:rFonts w:ascii="仿宋" w:hAnsi="仿宋"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90" w:type="dxa"/>
            <w:noWrap w:val="0"/>
            <w:vAlign w:val="center"/>
          </w:tcPr>
          <w:p>
            <w:pPr>
              <w:spacing w:line="240" w:lineRule="atLeast"/>
              <w:jc w:val="center"/>
              <w:rPr>
                <w:rFonts w:ascii="仿宋" w:hAnsi="仿宋" w:eastAsia="方正仿宋_GBK"/>
                <w:kern w:val="0"/>
                <w:sz w:val="28"/>
                <w:szCs w:val="28"/>
              </w:rPr>
            </w:pPr>
          </w:p>
        </w:tc>
        <w:tc>
          <w:tcPr>
            <w:tcW w:w="2700" w:type="dxa"/>
            <w:noWrap w:val="0"/>
            <w:vAlign w:val="center"/>
          </w:tcPr>
          <w:p>
            <w:pPr>
              <w:spacing w:line="240" w:lineRule="atLeast"/>
              <w:jc w:val="center"/>
              <w:rPr>
                <w:rFonts w:ascii="仿宋" w:hAnsi="仿宋" w:eastAsia="方正仿宋_GBK"/>
                <w:kern w:val="0"/>
                <w:sz w:val="28"/>
                <w:szCs w:val="28"/>
              </w:rPr>
            </w:pPr>
          </w:p>
        </w:tc>
        <w:tc>
          <w:tcPr>
            <w:tcW w:w="2865" w:type="dxa"/>
            <w:noWrap w:val="0"/>
            <w:vAlign w:val="center"/>
          </w:tcPr>
          <w:p>
            <w:pPr>
              <w:spacing w:line="240" w:lineRule="atLeast"/>
              <w:jc w:val="center"/>
              <w:rPr>
                <w:rFonts w:ascii="仿宋" w:hAnsi="仿宋" w:eastAsia="方正仿宋_GBK"/>
                <w:kern w:val="0"/>
                <w:sz w:val="28"/>
                <w:szCs w:val="28"/>
              </w:rPr>
            </w:pPr>
          </w:p>
        </w:tc>
        <w:tc>
          <w:tcPr>
            <w:tcW w:w="1845" w:type="dxa"/>
            <w:noWrap w:val="0"/>
            <w:vAlign w:val="center"/>
          </w:tcPr>
          <w:p>
            <w:pPr>
              <w:spacing w:line="240" w:lineRule="atLeast"/>
              <w:jc w:val="center"/>
              <w:rPr>
                <w:rFonts w:ascii="仿宋" w:hAnsi="仿宋"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90" w:type="dxa"/>
            <w:noWrap w:val="0"/>
            <w:vAlign w:val="center"/>
          </w:tcPr>
          <w:p>
            <w:pPr>
              <w:spacing w:line="240" w:lineRule="atLeast"/>
              <w:jc w:val="center"/>
              <w:rPr>
                <w:rFonts w:ascii="仿宋" w:hAnsi="仿宋" w:eastAsia="方正仿宋_GBK"/>
                <w:kern w:val="0"/>
                <w:sz w:val="28"/>
                <w:szCs w:val="28"/>
              </w:rPr>
            </w:pPr>
          </w:p>
        </w:tc>
        <w:tc>
          <w:tcPr>
            <w:tcW w:w="2700" w:type="dxa"/>
            <w:noWrap w:val="0"/>
            <w:vAlign w:val="center"/>
          </w:tcPr>
          <w:p>
            <w:pPr>
              <w:spacing w:line="240" w:lineRule="atLeast"/>
              <w:jc w:val="center"/>
              <w:rPr>
                <w:rFonts w:ascii="仿宋" w:hAnsi="仿宋" w:eastAsia="方正仿宋_GBK"/>
                <w:kern w:val="0"/>
                <w:sz w:val="28"/>
                <w:szCs w:val="28"/>
              </w:rPr>
            </w:pPr>
          </w:p>
        </w:tc>
        <w:tc>
          <w:tcPr>
            <w:tcW w:w="2865" w:type="dxa"/>
            <w:noWrap w:val="0"/>
            <w:vAlign w:val="center"/>
          </w:tcPr>
          <w:p>
            <w:pPr>
              <w:spacing w:line="240" w:lineRule="atLeast"/>
              <w:jc w:val="center"/>
              <w:rPr>
                <w:rFonts w:ascii="仿宋" w:hAnsi="仿宋" w:eastAsia="方正仿宋_GBK"/>
                <w:kern w:val="0"/>
                <w:sz w:val="28"/>
                <w:szCs w:val="28"/>
              </w:rPr>
            </w:pPr>
          </w:p>
        </w:tc>
        <w:tc>
          <w:tcPr>
            <w:tcW w:w="1845" w:type="dxa"/>
            <w:noWrap w:val="0"/>
            <w:vAlign w:val="center"/>
          </w:tcPr>
          <w:p>
            <w:pPr>
              <w:spacing w:line="240" w:lineRule="atLeast"/>
              <w:jc w:val="center"/>
              <w:rPr>
                <w:rFonts w:ascii="仿宋" w:hAnsi="仿宋"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90" w:type="dxa"/>
            <w:noWrap w:val="0"/>
            <w:vAlign w:val="center"/>
          </w:tcPr>
          <w:p>
            <w:pPr>
              <w:spacing w:line="240" w:lineRule="atLeast"/>
              <w:rPr>
                <w:rFonts w:hint="eastAsia" w:ascii="仿宋" w:hAnsi="仿宋" w:eastAsia="方正仿宋_GBK"/>
                <w:kern w:val="0"/>
                <w:sz w:val="28"/>
                <w:szCs w:val="28"/>
              </w:rPr>
            </w:pPr>
          </w:p>
        </w:tc>
        <w:tc>
          <w:tcPr>
            <w:tcW w:w="2700" w:type="dxa"/>
            <w:noWrap w:val="0"/>
            <w:vAlign w:val="center"/>
          </w:tcPr>
          <w:p>
            <w:pPr>
              <w:spacing w:line="240" w:lineRule="atLeast"/>
              <w:jc w:val="center"/>
              <w:rPr>
                <w:rFonts w:ascii="仿宋" w:hAnsi="仿宋" w:eastAsia="方正仿宋_GBK"/>
                <w:kern w:val="0"/>
                <w:sz w:val="28"/>
                <w:szCs w:val="28"/>
              </w:rPr>
            </w:pPr>
          </w:p>
        </w:tc>
        <w:tc>
          <w:tcPr>
            <w:tcW w:w="2865" w:type="dxa"/>
            <w:noWrap w:val="0"/>
            <w:vAlign w:val="center"/>
          </w:tcPr>
          <w:p>
            <w:pPr>
              <w:spacing w:line="240" w:lineRule="atLeast"/>
              <w:jc w:val="center"/>
              <w:rPr>
                <w:rFonts w:ascii="仿宋" w:hAnsi="仿宋" w:eastAsia="方正仿宋_GBK"/>
                <w:kern w:val="0"/>
                <w:sz w:val="28"/>
                <w:szCs w:val="28"/>
              </w:rPr>
            </w:pPr>
          </w:p>
        </w:tc>
        <w:tc>
          <w:tcPr>
            <w:tcW w:w="1845" w:type="dxa"/>
            <w:noWrap w:val="0"/>
            <w:vAlign w:val="center"/>
          </w:tcPr>
          <w:p>
            <w:pPr>
              <w:spacing w:line="240" w:lineRule="atLeast"/>
              <w:jc w:val="center"/>
              <w:rPr>
                <w:rFonts w:ascii="仿宋" w:hAnsi="仿宋"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90" w:type="dxa"/>
            <w:noWrap w:val="0"/>
            <w:vAlign w:val="center"/>
          </w:tcPr>
          <w:p>
            <w:pPr>
              <w:spacing w:line="240" w:lineRule="atLeast"/>
              <w:rPr>
                <w:rFonts w:hint="eastAsia" w:ascii="仿宋" w:hAnsi="仿宋" w:eastAsia="方正仿宋_GBK"/>
                <w:kern w:val="0"/>
                <w:sz w:val="28"/>
                <w:szCs w:val="28"/>
              </w:rPr>
            </w:pPr>
          </w:p>
        </w:tc>
        <w:tc>
          <w:tcPr>
            <w:tcW w:w="2700" w:type="dxa"/>
            <w:noWrap w:val="0"/>
            <w:vAlign w:val="center"/>
          </w:tcPr>
          <w:p>
            <w:pPr>
              <w:spacing w:line="240" w:lineRule="atLeast"/>
              <w:jc w:val="center"/>
              <w:rPr>
                <w:rFonts w:ascii="仿宋" w:hAnsi="仿宋" w:eastAsia="方正仿宋_GBK"/>
                <w:kern w:val="0"/>
                <w:sz w:val="28"/>
                <w:szCs w:val="28"/>
              </w:rPr>
            </w:pPr>
          </w:p>
        </w:tc>
        <w:tc>
          <w:tcPr>
            <w:tcW w:w="2865" w:type="dxa"/>
            <w:noWrap w:val="0"/>
            <w:vAlign w:val="center"/>
          </w:tcPr>
          <w:p>
            <w:pPr>
              <w:spacing w:line="240" w:lineRule="atLeast"/>
              <w:jc w:val="center"/>
              <w:rPr>
                <w:rFonts w:ascii="仿宋" w:hAnsi="仿宋" w:eastAsia="方正仿宋_GBK"/>
                <w:kern w:val="0"/>
                <w:sz w:val="28"/>
                <w:szCs w:val="28"/>
              </w:rPr>
            </w:pPr>
          </w:p>
        </w:tc>
        <w:tc>
          <w:tcPr>
            <w:tcW w:w="1845" w:type="dxa"/>
            <w:noWrap w:val="0"/>
            <w:vAlign w:val="center"/>
          </w:tcPr>
          <w:p>
            <w:pPr>
              <w:spacing w:line="240" w:lineRule="atLeast"/>
              <w:jc w:val="center"/>
              <w:rPr>
                <w:rFonts w:ascii="仿宋" w:hAnsi="仿宋"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90" w:type="dxa"/>
            <w:noWrap w:val="0"/>
            <w:vAlign w:val="center"/>
          </w:tcPr>
          <w:p>
            <w:pPr>
              <w:spacing w:line="240" w:lineRule="atLeast"/>
              <w:rPr>
                <w:rFonts w:hint="eastAsia" w:ascii="仿宋" w:hAnsi="仿宋" w:eastAsia="方正仿宋_GBK"/>
                <w:kern w:val="0"/>
                <w:sz w:val="28"/>
                <w:szCs w:val="28"/>
              </w:rPr>
            </w:pPr>
          </w:p>
        </w:tc>
        <w:tc>
          <w:tcPr>
            <w:tcW w:w="2700" w:type="dxa"/>
            <w:noWrap w:val="0"/>
            <w:vAlign w:val="center"/>
          </w:tcPr>
          <w:p>
            <w:pPr>
              <w:spacing w:line="240" w:lineRule="atLeast"/>
              <w:jc w:val="center"/>
              <w:rPr>
                <w:rFonts w:ascii="仿宋" w:hAnsi="仿宋" w:eastAsia="方正仿宋_GBK"/>
                <w:kern w:val="0"/>
                <w:sz w:val="28"/>
                <w:szCs w:val="28"/>
              </w:rPr>
            </w:pPr>
          </w:p>
        </w:tc>
        <w:tc>
          <w:tcPr>
            <w:tcW w:w="2865" w:type="dxa"/>
            <w:noWrap w:val="0"/>
            <w:vAlign w:val="center"/>
          </w:tcPr>
          <w:p>
            <w:pPr>
              <w:spacing w:line="240" w:lineRule="atLeast"/>
              <w:jc w:val="center"/>
              <w:rPr>
                <w:rFonts w:ascii="仿宋" w:hAnsi="仿宋" w:eastAsia="方正仿宋_GBK"/>
                <w:kern w:val="0"/>
                <w:sz w:val="28"/>
                <w:szCs w:val="28"/>
              </w:rPr>
            </w:pPr>
          </w:p>
        </w:tc>
        <w:tc>
          <w:tcPr>
            <w:tcW w:w="1845" w:type="dxa"/>
            <w:noWrap w:val="0"/>
            <w:vAlign w:val="center"/>
          </w:tcPr>
          <w:p>
            <w:pPr>
              <w:spacing w:line="240" w:lineRule="atLeast"/>
              <w:jc w:val="center"/>
              <w:rPr>
                <w:rFonts w:ascii="仿宋" w:hAnsi="仿宋" w:eastAsia="方正仿宋_GBK"/>
                <w:kern w:val="0"/>
                <w:sz w:val="28"/>
                <w:szCs w:val="28"/>
              </w:rPr>
            </w:pPr>
          </w:p>
        </w:tc>
      </w:tr>
    </w:tbl>
    <w:p>
      <w:pPr>
        <w:spacing w:before="218" w:beforeLines="70" w:line="300" w:lineRule="exact"/>
        <w:ind w:firstLine="480" w:firstLineChars="200"/>
        <w:rPr>
          <w:rFonts w:ascii="仿宋" w:hAnsi="仿宋" w:eastAsia="方正楷体_GBK" w:cs="方正楷体_GBK"/>
          <w:sz w:val="24"/>
          <w:szCs w:val="24"/>
        </w:rPr>
      </w:pPr>
      <w:r>
        <w:rPr>
          <w:rFonts w:hint="eastAsia" w:ascii="仿宋" w:hAnsi="仿宋" w:eastAsia="方正黑体_GBK" w:cs="方正黑体_GBK"/>
          <w:sz w:val="24"/>
          <w:szCs w:val="24"/>
        </w:rPr>
        <w:t>注意事项：</w:t>
      </w:r>
      <w:r>
        <w:rPr>
          <w:rFonts w:hint="eastAsia" w:ascii="仿宋" w:hAnsi="仿宋" w:eastAsia="方正楷体_GBK" w:cs="方正楷体_GBK"/>
          <w:sz w:val="24"/>
          <w:szCs w:val="24"/>
        </w:rPr>
        <w:t>授权人为完全民事行为能力人，应由本人签字和按捺指纹；为无民事行为能力、限制民事行为能力人，应由监护人代为签字和按捺指纹；为无书写能力者，应采取按捺指纹的方式，并由经办人员在“备注”一栏进行标注。如有其他特殊情况，可由经办人员在“备注”一栏进行标注。</w:t>
      </w:r>
    </w:p>
    <w:p>
      <w:pPr>
        <w:spacing w:before="468" w:beforeLines="150" w:line="360" w:lineRule="exact"/>
        <w:ind w:firstLine="560" w:firstLineChars="200"/>
        <w:rPr>
          <w:rFonts w:hint="eastAsia" w:ascii="仿宋" w:hAnsi="仿宋" w:eastAsia="方正黑体_GBK"/>
          <w:sz w:val="28"/>
          <w:szCs w:val="28"/>
        </w:rPr>
      </w:pPr>
      <w:r>
        <w:rPr>
          <w:rFonts w:hint="eastAsia" w:ascii="仿宋" w:hAnsi="仿宋" w:eastAsia="方正黑体_GBK"/>
          <w:sz w:val="28"/>
          <w:szCs w:val="28"/>
        </w:rPr>
        <w:t>经办人员：</w:t>
      </w:r>
      <w:r>
        <w:rPr>
          <w:rFonts w:ascii="仿宋" w:hAnsi="仿宋" w:eastAsia="方正黑体_GBK"/>
          <w:sz w:val="28"/>
          <w:szCs w:val="28"/>
          <w:u w:val="single"/>
        </w:rPr>
        <w:t xml:space="preserve">        </w:t>
      </w:r>
      <w:r>
        <w:rPr>
          <w:rFonts w:hint="eastAsia" w:ascii="仿宋" w:hAnsi="仿宋" w:eastAsia="方正黑体_GBK"/>
          <w:sz w:val="28"/>
          <w:szCs w:val="28"/>
          <w:u w:val="single"/>
        </w:rPr>
        <w:t xml:space="preserve">    </w:t>
      </w:r>
      <w:r>
        <w:rPr>
          <w:rFonts w:ascii="仿宋" w:hAnsi="仿宋" w:eastAsia="方正黑体_GBK"/>
          <w:sz w:val="28"/>
          <w:szCs w:val="28"/>
          <w:u w:val="single"/>
        </w:rPr>
        <w:t xml:space="preserve">     </w:t>
      </w:r>
      <w:r>
        <w:rPr>
          <w:rFonts w:hint="eastAsia" w:ascii="仿宋" w:hAnsi="仿宋" w:eastAsia="方正黑体_GBK"/>
          <w:sz w:val="28"/>
          <w:szCs w:val="28"/>
        </w:rPr>
        <w:t>（签字</w:t>
      </w:r>
      <w:r>
        <w:rPr>
          <w:rFonts w:ascii="仿宋" w:hAnsi="仿宋" w:eastAsia="方正黑体_GBK"/>
          <w:sz w:val="28"/>
          <w:szCs w:val="28"/>
        </w:rPr>
        <w:t>+</w:t>
      </w:r>
      <w:r>
        <w:rPr>
          <w:rFonts w:hint="eastAsia" w:ascii="仿宋" w:hAnsi="仿宋" w:eastAsia="方正黑体_GBK"/>
          <w:sz w:val="28"/>
          <w:szCs w:val="28"/>
        </w:rPr>
        <w:t>指纹）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lang w:val="en-US" w:eastAsia="zh-CN"/>
        </w:rPr>
      </w:pPr>
    </w:p>
    <w:p/>
    <w:sectPr>
      <w:pgSz w:w="11906" w:h="16838"/>
      <w:pgMar w:top="1497" w:right="1134" w:bottom="1497" w:left="1134" w:header="851" w:footer="992" w:gutter="0"/>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E2B3C"/>
    <w:rsid w:val="117E2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2025-08-07T10:41:00Z</dcterms:created>
  <dc:creator>Administrator</dc:creator>
  <cp:lastModifiedBy>Administrator</cp:lastModifiedBy>
  <dcterms:modified xsi:type="dcterms:W3CDTF">2025-08-07T10:41:41Z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